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D0154" w14:textId="6DD5551B" w:rsidR="005C5FCE" w:rsidRPr="005C5FCE" w:rsidRDefault="00C73596" w:rsidP="005C5FCE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ZAŠTITA SIGURNOSTI I ZDRAVLJA</w:t>
      </w:r>
      <w:r w:rsidR="009863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NA RADU</w:t>
      </w:r>
    </w:p>
    <w:p w14:paraId="37C8AEEF" w14:textId="443722C6" w:rsidR="005C5FCE" w:rsidRPr="00C73596" w:rsidRDefault="001515ED" w:rsidP="005C5FC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Članovi sindikata su na prvoj liniji borbe pr</w:t>
      </w:r>
      <w:r w:rsidR="00477E96"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  <w:lang w:val="en-US"/>
        </w:rPr>
        <w:t>tiv koronavirusa, a milioni radnika se suočavaju sa zdravstvenim i sigurnosnim problemima zbog izbijanja pandemije</w:t>
      </w:r>
      <w:r w:rsidR="005C5FCE" w:rsidRPr="00C73596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en-US"/>
        </w:rPr>
        <w:t>Ova epidemija je jasno ukaza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val="en-US"/>
        </w:rPr>
        <w:t>la na važnost zaštite radnih ljudi od bolesti</w:t>
      </w:r>
      <w:r w:rsidR="005C5FCE" w:rsidRPr="00C73596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28EBE23D" w14:textId="0CAA51AD" w:rsidR="005C5FCE" w:rsidRPr="00C73596" w:rsidRDefault="009863E8" w:rsidP="005C5FC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U okviru ankete članica EKS-a, dobili smo izvještaje o nizu problema vezanih za zdravlje i sigurnost radnika u vezi sa pandemijom </w:t>
      </w:r>
      <w:r w:rsidR="005C5FCE" w:rsidRPr="00C73596">
        <w:rPr>
          <w:rFonts w:ascii="Arial" w:hAnsi="Arial" w:cs="Arial"/>
          <w:color w:val="000000"/>
          <w:sz w:val="22"/>
          <w:szCs w:val="22"/>
          <w:lang w:val="en-US"/>
        </w:rPr>
        <w:t xml:space="preserve">COVID-19,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kao što su nedostatak opreme za ličnu zaštitu </w:t>
      </w:r>
      <w:r w:rsidR="005C5FCE" w:rsidRPr="00C73596">
        <w:rPr>
          <w:rFonts w:ascii="Arial" w:hAnsi="Arial" w:cs="Arial"/>
          <w:color w:val="000000"/>
          <w:sz w:val="22"/>
          <w:szCs w:val="22"/>
          <w:lang w:val="en-US"/>
        </w:rPr>
        <w:t>(</w:t>
      </w:r>
      <w:r>
        <w:rPr>
          <w:rFonts w:ascii="Arial" w:hAnsi="Arial" w:cs="Arial"/>
          <w:color w:val="000000"/>
          <w:sz w:val="22"/>
          <w:szCs w:val="22"/>
          <w:lang w:val="en-US"/>
        </w:rPr>
        <w:t>OLZ</w:t>
      </w:r>
      <w:r w:rsidR="005C5FCE" w:rsidRPr="00C73596">
        <w:rPr>
          <w:rFonts w:ascii="Arial" w:hAnsi="Arial" w:cs="Arial"/>
          <w:color w:val="000000"/>
          <w:sz w:val="22"/>
          <w:szCs w:val="22"/>
          <w:lang w:val="en-US"/>
        </w:rPr>
        <w:t xml:space="preserve">)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u sektoru zdravstva, nepridržavanje mjera društvenog distanciranja u sektorima građevinarstva i maloprodaje, te odstupanje od pravila vezanih za zdravlje i sigurnost na radu u sektoru </w:t>
      </w:r>
      <w:r w:rsidR="005C5FCE" w:rsidRPr="00C73596">
        <w:rPr>
          <w:rFonts w:ascii="Arial" w:hAnsi="Arial" w:cs="Arial"/>
          <w:color w:val="000000"/>
          <w:sz w:val="22"/>
          <w:szCs w:val="22"/>
          <w:lang w:val="en-US"/>
        </w:rPr>
        <w:t>transport</w:t>
      </w:r>
      <w:r>
        <w:rPr>
          <w:rFonts w:ascii="Arial" w:hAnsi="Arial" w:cs="Arial"/>
          <w:color w:val="000000"/>
          <w:sz w:val="22"/>
          <w:szCs w:val="22"/>
          <w:lang w:val="en-US"/>
        </w:rPr>
        <w:t>a</w:t>
      </w:r>
      <w:r w:rsidR="005C5FCE" w:rsidRPr="00C73596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en-US"/>
        </w:rPr>
        <w:t>Takođe smo svjedoci da socijalni dijalog može imati učinkovitu ulogu u nizu mjera</w:t>
      </w:r>
      <w:r w:rsidR="00915944">
        <w:rPr>
          <w:rFonts w:ascii="Arial" w:hAnsi="Arial" w:cs="Arial"/>
          <w:color w:val="000000"/>
          <w:sz w:val="22"/>
          <w:szCs w:val="22"/>
          <w:lang w:val="en-US"/>
        </w:rPr>
        <w:t>, kako na nacionalnom tako i na nivou preduzeća.</w:t>
      </w:r>
      <w:r w:rsidR="005C5FCE" w:rsidRPr="00C73596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15944">
        <w:rPr>
          <w:rFonts w:ascii="Arial" w:hAnsi="Arial" w:cs="Arial"/>
          <w:color w:val="000000"/>
          <w:sz w:val="22"/>
          <w:szCs w:val="22"/>
          <w:lang w:val="en-US"/>
        </w:rPr>
        <w:t>U tekstu slijede detalji usvojenih mjera, koje su rezultat socijalnog dijaloga ili djelovanja vlada</w:t>
      </w:r>
      <w:r w:rsidR="005C5FCE" w:rsidRPr="00C73596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73A93A66" w14:textId="7D0C030E" w:rsidR="005C5FCE" w:rsidRPr="00C73596" w:rsidRDefault="00915944" w:rsidP="005C5FC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Obratite pažnju, ovaj izvještaj obuhvata jednu dinamičku situaciju, k</w:t>
      </w:r>
      <w:r w:rsidR="00477E96"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  <w:lang w:val="en-US"/>
        </w:rPr>
        <w:t>ja se neprestano mijenja</w:t>
      </w:r>
      <w:r w:rsidR="005C5FCE" w:rsidRPr="00C73596">
        <w:rPr>
          <w:rFonts w:ascii="Arial" w:hAnsi="Arial" w:cs="Arial"/>
          <w:color w:val="000000"/>
          <w:sz w:val="22"/>
          <w:szCs w:val="22"/>
          <w:lang w:val="en-US"/>
        </w:rPr>
        <w:t>.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Stoga molimo naše članice da nam nastave dostavljati informacije o mjerama vezanim za </w:t>
      </w:r>
      <w:r w:rsidR="005C5FCE" w:rsidRPr="00C73596">
        <w:rPr>
          <w:rFonts w:ascii="Arial" w:hAnsi="Arial" w:cs="Arial"/>
          <w:color w:val="000000"/>
          <w:sz w:val="22"/>
          <w:szCs w:val="22"/>
          <w:lang w:val="en-US"/>
        </w:rPr>
        <w:t>COVID</w:t>
      </w:r>
      <w:r>
        <w:rPr>
          <w:rFonts w:ascii="Arial" w:hAnsi="Arial" w:cs="Arial"/>
          <w:color w:val="000000"/>
          <w:sz w:val="22"/>
          <w:szCs w:val="22"/>
          <w:lang w:val="en-US"/>
        </w:rPr>
        <w:t>-</w:t>
      </w:r>
      <w:r w:rsidR="005C5FCE" w:rsidRPr="00C73596">
        <w:rPr>
          <w:rFonts w:ascii="Arial" w:hAnsi="Arial" w:cs="Arial"/>
          <w:color w:val="000000"/>
          <w:sz w:val="22"/>
          <w:szCs w:val="22"/>
          <w:lang w:val="en-US"/>
        </w:rPr>
        <w:t>19</w:t>
      </w:r>
      <w:r>
        <w:rPr>
          <w:rFonts w:ascii="Arial" w:hAnsi="Arial" w:cs="Arial"/>
          <w:color w:val="000000"/>
          <w:sz w:val="22"/>
          <w:szCs w:val="22"/>
          <w:lang w:val="en-US"/>
        </w:rPr>
        <w:t>, koje su provedene u Vašim zemljama, tako da i mi možemo nadopuniti naš izvještaj</w:t>
      </w:r>
      <w:r w:rsidR="005C5FCE" w:rsidRPr="00C73596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176C170B" w14:textId="492F184F" w:rsidR="005C5FCE" w:rsidRPr="00C73596" w:rsidRDefault="005C5FCE" w:rsidP="005C5F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lang w:val="en-US"/>
        </w:rPr>
      </w:pPr>
      <w:r w:rsidRPr="00C73596">
        <w:rPr>
          <w:rFonts w:ascii="Arial" w:hAnsi="Arial" w:cs="Arial"/>
          <w:b/>
          <w:bCs/>
          <w:color w:val="000000"/>
          <w:lang w:val="en-US"/>
        </w:rPr>
        <w:t>Austri</w:t>
      </w:r>
      <w:r w:rsidR="00915944">
        <w:rPr>
          <w:rFonts w:ascii="Arial" w:hAnsi="Arial" w:cs="Arial"/>
          <w:b/>
          <w:bCs/>
          <w:color w:val="000000"/>
          <w:lang w:val="en-US"/>
        </w:rPr>
        <w:t>j</w:t>
      </w:r>
      <w:r w:rsidRPr="00C73596">
        <w:rPr>
          <w:rFonts w:ascii="Arial" w:hAnsi="Arial" w:cs="Arial"/>
          <w:b/>
          <w:bCs/>
          <w:color w:val="000000"/>
          <w:lang w:val="en-US"/>
        </w:rPr>
        <w:t xml:space="preserve">a. </w:t>
      </w:r>
      <w:r w:rsidRPr="00C73596">
        <w:rPr>
          <w:rFonts w:ascii="Arial" w:hAnsi="Arial" w:cs="Arial"/>
          <w:color w:val="000000"/>
          <w:lang w:val="en-US"/>
        </w:rPr>
        <w:t>Soci</w:t>
      </w:r>
      <w:r w:rsidR="00821D2E">
        <w:rPr>
          <w:rFonts w:ascii="Arial" w:hAnsi="Arial" w:cs="Arial"/>
          <w:color w:val="000000"/>
          <w:lang w:val="en-US"/>
        </w:rPr>
        <w:t>j</w:t>
      </w:r>
      <w:r w:rsidRPr="00C73596">
        <w:rPr>
          <w:rFonts w:ascii="Arial" w:hAnsi="Arial" w:cs="Arial"/>
          <w:color w:val="000000"/>
          <w:lang w:val="en-US"/>
        </w:rPr>
        <w:t>al</w:t>
      </w:r>
      <w:r w:rsidR="00821D2E">
        <w:rPr>
          <w:rFonts w:ascii="Arial" w:hAnsi="Arial" w:cs="Arial"/>
          <w:color w:val="000000"/>
          <w:lang w:val="en-US"/>
        </w:rPr>
        <w:t>ni</w:t>
      </w:r>
      <w:r w:rsidRPr="00C73596">
        <w:rPr>
          <w:rFonts w:ascii="Arial" w:hAnsi="Arial" w:cs="Arial"/>
          <w:color w:val="000000"/>
          <w:lang w:val="en-US"/>
        </w:rPr>
        <w:t xml:space="preserve"> partner</w:t>
      </w:r>
      <w:r w:rsidR="00821D2E">
        <w:rPr>
          <w:rFonts w:ascii="Arial" w:hAnsi="Arial" w:cs="Arial"/>
          <w:color w:val="000000"/>
          <w:lang w:val="en-US"/>
        </w:rPr>
        <w:t>i</w:t>
      </w:r>
      <w:r w:rsidRPr="00C73596">
        <w:rPr>
          <w:rFonts w:ascii="Arial" w:hAnsi="Arial" w:cs="Arial"/>
          <w:color w:val="000000"/>
          <w:lang w:val="en-US"/>
        </w:rPr>
        <w:t xml:space="preserve"> </w:t>
      </w:r>
      <w:r w:rsidR="00821D2E">
        <w:rPr>
          <w:rFonts w:ascii="Arial" w:hAnsi="Arial" w:cs="Arial"/>
          <w:color w:val="000000"/>
          <w:lang w:val="en-US"/>
        </w:rPr>
        <w:t>iz sektora građevinarstva i</w:t>
      </w:r>
      <w:r w:rsidRPr="00C73596">
        <w:rPr>
          <w:rFonts w:ascii="Arial" w:hAnsi="Arial" w:cs="Arial"/>
          <w:color w:val="000000"/>
          <w:lang w:val="en-US"/>
        </w:rPr>
        <w:t xml:space="preserve"> </w:t>
      </w:r>
      <w:r w:rsidR="00821D2E">
        <w:rPr>
          <w:rFonts w:ascii="Arial" w:hAnsi="Arial" w:cs="Arial"/>
          <w:color w:val="000000"/>
          <w:lang w:val="en-US"/>
        </w:rPr>
        <w:t xml:space="preserve">maloprodaje su </w:t>
      </w:r>
      <w:r w:rsidR="00D60BDF">
        <w:rPr>
          <w:rFonts w:ascii="Arial" w:hAnsi="Arial" w:cs="Arial"/>
          <w:color w:val="000000"/>
          <w:lang w:val="en-US"/>
        </w:rPr>
        <w:t xml:space="preserve">u svjetlu širenja koronavirusa </w:t>
      </w:r>
      <w:r w:rsidR="00821D2E">
        <w:rPr>
          <w:rFonts w:ascii="Arial" w:hAnsi="Arial" w:cs="Arial"/>
          <w:color w:val="000000"/>
          <w:lang w:val="en-US"/>
        </w:rPr>
        <w:t>potpi</w:t>
      </w:r>
      <w:r w:rsidR="00477E96">
        <w:rPr>
          <w:rFonts w:ascii="Arial" w:hAnsi="Arial" w:cs="Arial"/>
          <w:color w:val="000000"/>
          <w:lang w:val="en-US"/>
        </w:rPr>
        <w:t>s</w:t>
      </w:r>
      <w:r w:rsidR="00821D2E">
        <w:rPr>
          <w:rFonts w:ascii="Arial" w:hAnsi="Arial" w:cs="Arial"/>
          <w:color w:val="000000"/>
          <w:lang w:val="en-US"/>
        </w:rPr>
        <w:t>ali sporazum o dodatnim mjerama zaštite zdravlja i sigurn</w:t>
      </w:r>
      <w:r w:rsidR="00477E96">
        <w:rPr>
          <w:rFonts w:ascii="Arial" w:hAnsi="Arial" w:cs="Arial"/>
          <w:color w:val="000000"/>
          <w:lang w:val="en-US"/>
        </w:rPr>
        <w:t>o</w:t>
      </w:r>
      <w:r w:rsidR="00821D2E">
        <w:rPr>
          <w:rFonts w:ascii="Arial" w:hAnsi="Arial" w:cs="Arial"/>
          <w:color w:val="000000"/>
          <w:lang w:val="en-US"/>
        </w:rPr>
        <w:t>sti na radu</w:t>
      </w:r>
      <w:r w:rsidRPr="00C73596">
        <w:rPr>
          <w:rFonts w:ascii="Arial" w:hAnsi="Arial" w:cs="Arial"/>
          <w:color w:val="000000"/>
          <w:lang w:val="en-US"/>
        </w:rPr>
        <w:t xml:space="preserve">. </w:t>
      </w:r>
      <w:r w:rsidR="009E0E42">
        <w:rPr>
          <w:rFonts w:ascii="Arial" w:hAnsi="Arial" w:cs="Arial"/>
          <w:color w:val="000000"/>
          <w:lang w:val="en-US"/>
        </w:rPr>
        <w:t>U sektoru građevinarstva, sporazum obuhvata poboljšane higijensk</w:t>
      </w:r>
      <w:r w:rsidR="00477E96">
        <w:rPr>
          <w:rFonts w:ascii="Arial" w:hAnsi="Arial" w:cs="Arial"/>
          <w:color w:val="000000"/>
          <w:lang w:val="en-US"/>
        </w:rPr>
        <w:t>e</w:t>
      </w:r>
      <w:r w:rsidR="009E0E42">
        <w:rPr>
          <w:rFonts w:ascii="Arial" w:hAnsi="Arial" w:cs="Arial"/>
          <w:color w:val="000000"/>
          <w:lang w:val="en-US"/>
        </w:rPr>
        <w:t xml:space="preserve"> uslove i</w:t>
      </w:r>
      <w:r w:rsidRPr="00C73596">
        <w:rPr>
          <w:rFonts w:ascii="Arial" w:hAnsi="Arial" w:cs="Arial"/>
          <w:color w:val="000000"/>
          <w:lang w:val="en-US"/>
        </w:rPr>
        <w:t xml:space="preserve"> </w:t>
      </w:r>
      <w:r w:rsidR="009E0E42">
        <w:rPr>
          <w:rFonts w:ascii="Arial" w:hAnsi="Arial" w:cs="Arial"/>
          <w:color w:val="000000"/>
          <w:lang w:val="en-US"/>
        </w:rPr>
        <w:t>bolju organizaciju rada, koja se odnosi na odvajanje radnog od prostora za odmor</w:t>
      </w:r>
      <w:r w:rsidRPr="00C73596">
        <w:rPr>
          <w:rFonts w:ascii="Arial" w:hAnsi="Arial" w:cs="Arial"/>
          <w:color w:val="000000"/>
          <w:lang w:val="en-US"/>
        </w:rPr>
        <w:t xml:space="preserve">, </w:t>
      </w:r>
      <w:r w:rsidR="009E0E42">
        <w:rPr>
          <w:rFonts w:ascii="Arial" w:hAnsi="Arial" w:cs="Arial"/>
          <w:color w:val="000000"/>
          <w:lang w:val="en-US"/>
        </w:rPr>
        <w:t>te potrebnu minimalnu udaljenost</w:t>
      </w:r>
      <w:r w:rsidRPr="00C73596">
        <w:rPr>
          <w:rFonts w:ascii="Arial" w:hAnsi="Arial" w:cs="Arial"/>
          <w:color w:val="000000"/>
          <w:lang w:val="en-US"/>
        </w:rPr>
        <w:t xml:space="preserve">. </w:t>
      </w:r>
      <w:r w:rsidR="009E0E42">
        <w:rPr>
          <w:rFonts w:ascii="Arial" w:hAnsi="Arial" w:cs="Arial"/>
          <w:color w:val="000000"/>
          <w:lang w:val="en-US"/>
        </w:rPr>
        <w:t>Dogov</w:t>
      </w:r>
      <w:r w:rsidR="00477E96">
        <w:rPr>
          <w:rFonts w:ascii="Arial" w:hAnsi="Arial" w:cs="Arial"/>
          <w:color w:val="000000"/>
          <w:lang w:val="en-US"/>
        </w:rPr>
        <w:t>o</w:t>
      </w:r>
      <w:r w:rsidR="009E0E42">
        <w:rPr>
          <w:rFonts w:ascii="Arial" w:hAnsi="Arial" w:cs="Arial"/>
          <w:color w:val="000000"/>
          <w:lang w:val="en-US"/>
        </w:rPr>
        <w:t>rene su dodatne zaštitne mjere za zaposlene koji pripadaju rizičnim grupama</w:t>
      </w:r>
      <w:r w:rsidRPr="00C73596">
        <w:rPr>
          <w:rFonts w:ascii="Arial" w:hAnsi="Arial" w:cs="Arial"/>
          <w:color w:val="000000"/>
          <w:lang w:val="en-US"/>
        </w:rPr>
        <w:t xml:space="preserve">. </w:t>
      </w:r>
      <w:r w:rsidR="009E0E42">
        <w:rPr>
          <w:rFonts w:ascii="Arial" w:hAnsi="Arial" w:cs="Arial"/>
          <w:color w:val="000000"/>
          <w:lang w:val="en-US"/>
        </w:rPr>
        <w:t>U sektoru maloprodaje</w:t>
      </w:r>
      <w:r w:rsidRPr="00C73596">
        <w:rPr>
          <w:rFonts w:ascii="Arial" w:hAnsi="Arial" w:cs="Arial"/>
          <w:color w:val="000000"/>
          <w:lang w:val="en-US"/>
        </w:rPr>
        <w:t xml:space="preserve">, </w:t>
      </w:r>
      <w:r w:rsidR="009E0E42">
        <w:rPr>
          <w:rFonts w:ascii="Arial" w:hAnsi="Arial" w:cs="Arial"/>
          <w:color w:val="000000"/>
          <w:lang w:val="en-US"/>
        </w:rPr>
        <w:t xml:space="preserve">sporazum obuhvata uglavnom mjere vezane za vrijeme otvaranja prodavaonica, te niz preporuka za poslodavce da osiguraju dodatne zaštitne mjere, kao što su upotreba pleksiglas ploča </w:t>
      </w:r>
      <w:r w:rsidR="003E3C2E">
        <w:rPr>
          <w:rFonts w:ascii="Arial" w:hAnsi="Arial" w:cs="Arial"/>
          <w:color w:val="000000"/>
          <w:lang w:val="en-US"/>
        </w:rPr>
        <w:t xml:space="preserve">da </w:t>
      </w:r>
      <w:r w:rsidR="009E0E42">
        <w:rPr>
          <w:rFonts w:ascii="Arial" w:hAnsi="Arial" w:cs="Arial"/>
          <w:color w:val="000000"/>
          <w:lang w:val="en-US"/>
        </w:rPr>
        <w:t xml:space="preserve">se radnici </w:t>
      </w:r>
      <w:r w:rsidR="003E3C2E">
        <w:rPr>
          <w:rFonts w:ascii="Arial" w:hAnsi="Arial" w:cs="Arial"/>
          <w:color w:val="000000"/>
          <w:lang w:val="en-US"/>
        </w:rPr>
        <w:t>na kasama ‘zaštite od disanja’</w:t>
      </w:r>
      <w:r w:rsidR="009E0E42">
        <w:rPr>
          <w:rFonts w:ascii="Arial" w:hAnsi="Arial" w:cs="Arial"/>
          <w:color w:val="000000"/>
          <w:lang w:val="en-US"/>
        </w:rPr>
        <w:t xml:space="preserve"> </w:t>
      </w:r>
      <w:r w:rsidR="003E3C2E">
        <w:rPr>
          <w:rFonts w:ascii="Arial" w:hAnsi="Arial" w:cs="Arial"/>
          <w:color w:val="000000"/>
          <w:lang w:val="en-US"/>
        </w:rPr>
        <w:t>potrošača, rukavica i dezinfektanata za sve radnike, bezgotovinsko plaćanje, te utvrđivanje maksimalnog broja kupaca u jednom trenutku u prodavaonici.</w:t>
      </w:r>
    </w:p>
    <w:p w14:paraId="1EAF3DFB" w14:textId="5A420F60" w:rsidR="005C5FCE" w:rsidRPr="00C73596" w:rsidRDefault="005C5FCE" w:rsidP="005C5F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lang w:val="en-US"/>
        </w:rPr>
      </w:pPr>
      <w:r w:rsidRPr="00C73596">
        <w:rPr>
          <w:rFonts w:ascii="Arial" w:hAnsi="Arial" w:cs="Arial"/>
          <w:b/>
          <w:bCs/>
          <w:color w:val="000000"/>
          <w:lang w:val="en-US"/>
        </w:rPr>
        <w:t>Belgi</w:t>
      </w:r>
      <w:r w:rsidR="003E3C2E">
        <w:rPr>
          <w:rFonts w:ascii="Arial" w:hAnsi="Arial" w:cs="Arial"/>
          <w:b/>
          <w:bCs/>
          <w:color w:val="000000"/>
          <w:lang w:val="en-US"/>
        </w:rPr>
        <w:t>ja</w:t>
      </w:r>
      <w:r w:rsidRPr="00C73596">
        <w:rPr>
          <w:rFonts w:ascii="Arial" w:hAnsi="Arial" w:cs="Arial"/>
          <w:b/>
          <w:bCs/>
          <w:color w:val="000000"/>
          <w:lang w:val="en-US"/>
        </w:rPr>
        <w:t>.</w:t>
      </w:r>
      <w:r w:rsidRPr="00EC5A3B">
        <w:rPr>
          <w:rFonts w:ascii="Arial" w:hAnsi="Arial" w:cs="Arial"/>
          <w:bCs/>
          <w:color w:val="000000"/>
          <w:lang w:val="en-US"/>
        </w:rPr>
        <w:t xml:space="preserve"> </w:t>
      </w:r>
      <w:r w:rsidR="00EC5A3B" w:rsidRPr="00EC5A3B">
        <w:rPr>
          <w:rFonts w:ascii="Arial" w:hAnsi="Arial" w:cs="Arial"/>
          <w:bCs/>
          <w:color w:val="000000"/>
          <w:lang w:val="en-US"/>
        </w:rPr>
        <w:t>Ministarska nared</w:t>
      </w:r>
      <w:r w:rsidR="00EC5A3B">
        <w:rPr>
          <w:rFonts w:ascii="Arial" w:hAnsi="Arial" w:cs="Arial"/>
          <w:bCs/>
          <w:color w:val="000000"/>
          <w:lang w:val="en-US"/>
        </w:rPr>
        <w:t>b</w:t>
      </w:r>
      <w:r w:rsidR="00EC5A3B" w:rsidRPr="00EC5A3B">
        <w:rPr>
          <w:rFonts w:ascii="Arial" w:hAnsi="Arial" w:cs="Arial"/>
          <w:bCs/>
          <w:color w:val="000000"/>
          <w:lang w:val="en-US"/>
        </w:rPr>
        <w:t xml:space="preserve">a o hitnim mjerama </w:t>
      </w:r>
      <w:r w:rsidR="00EC5A3B">
        <w:rPr>
          <w:rFonts w:ascii="Arial" w:hAnsi="Arial" w:cs="Arial"/>
          <w:bCs/>
          <w:color w:val="000000"/>
          <w:lang w:val="en-US"/>
        </w:rPr>
        <w:t xml:space="preserve">za ograničavanje širenja koronavirusa nameće </w:t>
      </w:r>
      <w:r w:rsidR="00787543">
        <w:rPr>
          <w:rFonts w:ascii="Arial" w:hAnsi="Arial" w:cs="Arial"/>
          <w:bCs/>
          <w:color w:val="000000"/>
          <w:lang w:val="en-US"/>
        </w:rPr>
        <w:t>preduzećima kaskadu mjera</w:t>
      </w:r>
      <w:r w:rsidRPr="00C73596">
        <w:rPr>
          <w:rFonts w:ascii="Arial" w:hAnsi="Arial" w:cs="Arial"/>
          <w:color w:val="000000"/>
          <w:lang w:val="en-US"/>
        </w:rPr>
        <w:t xml:space="preserve">. </w:t>
      </w:r>
      <w:r w:rsidR="003E3917">
        <w:rPr>
          <w:rFonts w:ascii="Arial" w:hAnsi="Arial" w:cs="Arial"/>
          <w:color w:val="000000"/>
          <w:lang w:val="en-US"/>
        </w:rPr>
        <w:t xml:space="preserve">Preduzeća koja žele garantirati kontinuitet aktivnosti trebaju, na operativan i učinkovit način, provesti mjere društvenog distanciranja </w:t>
      </w:r>
      <w:r w:rsidRPr="00C73596">
        <w:rPr>
          <w:rFonts w:ascii="Arial" w:hAnsi="Arial" w:cs="Arial"/>
          <w:color w:val="000000"/>
          <w:lang w:val="en-US"/>
        </w:rPr>
        <w:t>(</w:t>
      </w:r>
      <w:r w:rsidR="003E3917">
        <w:rPr>
          <w:rFonts w:ascii="Arial" w:hAnsi="Arial" w:cs="Arial"/>
          <w:color w:val="000000"/>
          <w:lang w:val="en-US"/>
        </w:rPr>
        <w:t xml:space="preserve">najmanje </w:t>
      </w:r>
      <w:r w:rsidRPr="00C73596">
        <w:rPr>
          <w:rFonts w:ascii="Arial" w:hAnsi="Arial" w:cs="Arial"/>
          <w:color w:val="000000"/>
          <w:lang w:val="en-US"/>
        </w:rPr>
        <w:t>1</w:t>
      </w:r>
      <w:r w:rsidR="003E3917">
        <w:rPr>
          <w:rFonts w:ascii="Arial" w:hAnsi="Arial" w:cs="Arial"/>
          <w:color w:val="000000"/>
          <w:lang w:val="en-US"/>
        </w:rPr>
        <w:t>,</w:t>
      </w:r>
      <w:r w:rsidRPr="00C73596">
        <w:rPr>
          <w:rFonts w:ascii="Arial" w:hAnsi="Arial" w:cs="Arial"/>
          <w:color w:val="000000"/>
          <w:lang w:val="en-US"/>
        </w:rPr>
        <w:t>5 met</w:t>
      </w:r>
      <w:r w:rsidR="003E3917">
        <w:rPr>
          <w:rFonts w:ascii="Arial" w:hAnsi="Arial" w:cs="Arial"/>
          <w:color w:val="000000"/>
          <w:lang w:val="en-US"/>
        </w:rPr>
        <w:t>a</w:t>
      </w:r>
      <w:r w:rsidRPr="00C73596">
        <w:rPr>
          <w:rFonts w:ascii="Arial" w:hAnsi="Arial" w:cs="Arial"/>
          <w:color w:val="000000"/>
          <w:lang w:val="en-US"/>
        </w:rPr>
        <w:t xml:space="preserve">r). </w:t>
      </w:r>
      <w:r w:rsidR="00AD73DD">
        <w:rPr>
          <w:rFonts w:ascii="Arial" w:hAnsi="Arial" w:cs="Arial"/>
          <w:color w:val="000000"/>
          <w:lang w:val="en-US"/>
        </w:rPr>
        <w:t xml:space="preserve">Ovo pravilo se odnosi na </w:t>
      </w:r>
      <w:r w:rsidRPr="00C73596">
        <w:rPr>
          <w:rFonts w:ascii="Arial" w:hAnsi="Arial" w:cs="Arial"/>
          <w:color w:val="000000"/>
          <w:lang w:val="en-US"/>
        </w:rPr>
        <w:t xml:space="preserve">transport </w:t>
      </w:r>
      <w:r w:rsidR="00AD73DD">
        <w:rPr>
          <w:rFonts w:ascii="Arial" w:hAnsi="Arial" w:cs="Arial"/>
          <w:color w:val="000000"/>
          <w:lang w:val="en-US"/>
        </w:rPr>
        <w:t>koji organizira poslodavac</w:t>
      </w:r>
      <w:r w:rsidRPr="00C73596">
        <w:rPr>
          <w:rFonts w:ascii="Arial" w:hAnsi="Arial" w:cs="Arial"/>
          <w:color w:val="000000"/>
          <w:lang w:val="en-US"/>
        </w:rPr>
        <w:t xml:space="preserve">. </w:t>
      </w:r>
      <w:r w:rsidR="00AD73DD">
        <w:rPr>
          <w:rFonts w:ascii="Arial" w:hAnsi="Arial" w:cs="Arial"/>
          <w:color w:val="000000"/>
          <w:lang w:val="en-US"/>
        </w:rPr>
        <w:t>Ako vlasti utvrde da se ne poštuju mjere društvenog distanciranja, prv</w:t>
      </w:r>
      <w:r w:rsidR="00477E96">
        <w:rPr>
          <w:rFonts w:ascii="Arial" w:hAnsi="Arial" w:cs="Arial"/>
          <w:color w:val="000000"/>
          <w:lang w:val="en-US"/>
        </w:rPr>
        <w:t>i</w:t>
      </w:r>
      <w:r w:rsidR="00AD73DD">
        <w:rPr>
          <w:rFonts w:ascii="Arial" w:hAnsi="Arial" w:cs="Arial"/>
          <w:color w:val="000000"/>
          <w:lang w:val="en-US"/>
        </w:rPr>
        <w:t xml:space="preserve"> </w:t>
      </w:r>
      <w:r w:rsidR="00AD73DD">
        <w:rPr>
          <w:rFonts w:ascii="Arial" w:hAnsi="Arial" w:cs="Arial"/>
          <w:color w:val="000000"/>
          <w:lang w:val="en-US"/>
        </w:rPr>
        <w:lastRenderedPageBreak/>
        <w:t>korak je velika novčana kazna preduzeću</w:t>
      </w:r>
      <w:r w:rsidRPr="00C73596">
        <w:rPr>
          <w:rFonts w:ascii="Arial" w:hAnsi="Arial" w:cs="Arial"/>
          <w:color w:val="000000"/>
          <w:lang w:val="en-US"/>
        </w:rPr>
        <w:t>. Grup</w:t>
      </w:r>
      <w:r w:rsidR="00AD73DD">
        <w:rPr>
          <w:rFonts w:ascii="Arial" w:hAnsi="Arial" w:cs="Arial"/>
          <w:color w:val="000000"/>
          <w:lang w:val="en-US"/>
        </w:rPr>
        <w:t xml:space="preserve">a od </w:t>
      </w:r>
      <w:r w:rsidRPr="00C73596">
        <w:rPr>
          <w:rFonts w:ascii="Arial" w:hAnsi="Arial" w:cs="Arial"/>
          <w:color w:val="000000"/>
          <w:lang w:val="en-US"/>
        </w:rPr>
        <w:t>10 (</w:t>
      </w:r>
      <w:r w:rsidR="00AD73DD">
        <w:rPr>
          <w:rFonts w:ascii="Arial" w:hAnsi="Arial" w:cs="Arial"/>
          <w:color w:val="000000"/>
          <w:lang w:val="en-US"/>
        </w:rPr>
        <w:t xml:space="preserve">jedan od najvažnijih foruma za socijalni dijalog u </w:t>
      </w:r>
      <w:r w:rsidRPr="00C73596">
        <w:rPr>
          <w:rFonts w:ascii="Arial" w:hAnsi="Arial" w:cs="Arial"/>
          <w:color w:val="000000"/>
          <w:lang w:val="en-US"/>
        </w:rPr>
        <w:t>Belgi</w:t>
      </w:r>
      <w:r w:rsidR="00AD73DD">
        <w:rPr>
          <w:rFonts w:ascii="Arial" w:hAnsi="Arial" w:cs="Arial"/>
          <w:color w:val="000000"/>
          <w:lang w:val="en-US"/>
        </w:rPr>
        <w:t>ji</w:t>
      </w:r>
      <w:r w:rsidRPr="00C73596">
        <w:rPr>
          <w:rFonts w:ascii="Arial" w:hAnsi="Arial" w:cs="Arial"/>
          <w:color w:val="000000"/>
          <w:lang w:val="en-US"/>
        </w:rPr>
        <w:t xml:space="preserve">, </w:t>
      </w:r>
      <w:r w:rsidR="00AD73DD">
        <w:rPr>
          <w:rFonts w:ascii="Arial" w:hAnsi="Arial" w:cs="Arial"/>
          <w:color w:val="000000"/>
          <w:lang w:val="en-US"/>
        </w:rPr>
        <w:t>gdje se okupljaju upravna tijela sindikata i organizacija poslodavaca</w:t>
      </w:r>
      <w:r w:rsidRPr="00C73596">
        <w:rPr>
          <w:rFonts w:ascii="Arial" w:hAnsi="Arial" w:cs="Arial"/>
          <w:color w:val="000000"/>
          <w:lang w:val="en-US"/>
        </w:rPr>
        <w:t xml:space="preserve">) </w:t>
      </w:r>
      <w:r w:rsidR="00AD73DD">
        <w:rPr>
          <w:rFonts w:ascii="Arial" w:hAnsi="Arial" w:cs="Arial"/>
          <w:color w:val="000000"/>
          <w:lang w:val="en-US"/>
        </w:rPr>
        <w:t xml:space="preserve">naglasila je da </w:t>
      </w:r>
      <w:r w:rsidR="00477E96">
        <w:rPr>
          <w:rFonts w:ascii="Arial" w:hAnsi="Arial" w:cs="Arial"/>
          <w:color w:val="000000"/>
          <w:lang w:val="en-US"/>
        </w:rPr>
        <w:t xml:space="preserve">se </w:t>
      </w:r>
      <w:r w:rsidRPr="00C73596">
        <w:rPr>
          <w:rFonts w:ascii="Arial" w:hAnsi="Arial" w:cs="Arial"/>
          <w:color w:val="000000"/>
          <w:lang w:val="en-US"/>
        </w:rPr>
        <w:t xml:space="preserve">(1) </w:t>
      </w:r>
      <w:r w:rsidR="00AD73DD">
        <w:rPr>
          <w:rFonts w:ascii="Arial" w:hAnsi="Arial" w:cs="Arial"/>
          <w:color w:val="000000"/>
          <w:lang w:val="en-US"/>
        </w:rPr>
        <w:t xml:space="preserve">moraju poštovati zdravstveni propisi i </w:t>
      </w:r>
      <w:r w:rsidR="000237BD">
        <w:rPr>
          <w:rFonts w:ascii="Arial" w:hAnsi="Arial" w:cs="Arial"/>
          <w:color w:val="000000"/>
          <w:lang w:val="en-US"/>
        </w:rPr>
        <w:t>društveno distanciranje</w:t>
      </w:r>
      <w:r w:rsidRPr="00C73596">
        <w:rPr>
          <w:rFonts w:ascii="Arial" w:hAnsi="Arial" w:cs="Arial"/>
          <w:color w:val="000000"/>
          <w:lang w:val="en-US"/>
        </w:rPr>
        <w:t xml:space="preserve">, (2) </w:t>
      </w:r>
      <w:r w:rsidR="000237BD">
        <w:rPr>
          <w:rFonts w:ascii="Arial" w:hAnsi="Arial" w:cs="Arial"/>
          <w:color w:val="000000"/>
          <w:lang w:val="en-US"/>
        </w:rPr>
        <w:t>mora osigurati, gdje god je to moguće, rad od kuće</w:t>
      </w:r>
      <w:r w:rsidRPr="00C73596">
        <w:rPr>
          <w:rFonts w:ascii="Arial" w:hAnsi="Arial" w:cs="Arial"/>
          <w:color w:val="000000"/>
          <w:lang w:val="en-US"/>
        </w:rPr>
        <w:t xml:space="preserve">, (3) </w:t>
      </w:r>
      <w:r w:rsidR="000237BD">
        <w:rPr>
          <w:rFonts w:ascii="Arial" w:hAnsi="Arial" w:cs="Arial"/>
          <w:color w:val="000000"/>
          <w:lang w:val="en-US"/>
        </w:rPr>
        <w:t xml:space="preserve">moraju poduzeti svi potrebni napori da se poštuju ova pravila u vitalnim </w:t>
      </w:r>
      <w:r w:rsidRPr="00C73596">
        <w:rPr>
          <w:rFonts w:ascii="Arial" w:hAnsi="Arial" w:cs="Arial"/>
          <w:color w:val="000000"/>
          <w:lang w:val="en-US"/>
        </w:rPr>
        <w:t>setor</w:t>
      </w:r>
      <w:r w:rsidR="000237BD">
        <w:rPr>
          <w:rFonts w:ascii="Arial" w:hAnsi="Arial" w:cs="Arial"/>
          <w:color w:val="000000"/>
          <w:lang w:val="en-US"/>
        </w:rPr>
        <w:t>ima</w:t>
      </w:r>
      <w:r w:rsidRPr="00C73596">
        <w:rPr>
          <w:rFonts w:ascii="Arial" w:hAnsi="Arial" w:cs="Arial"/>
          <w:color w:val="000000"/>
          <w:lang w:val="en-US"/>
        </w:rPr>
        <w:t>/</w:t>
      </w:r>
      <w:r w:rsidR="000237BD">
        <w:rPr>
          <w:rFonts w:ascii="Arial" w:hAnsi="Arial" w:cs="Arial"/>
          <w:color w:val="000000"/>
          <w:lang w:val="en-US"/>
        </w:rPr>
        <w:t xml:space="preserve">preduzećima </w:t>
      </w:r>
      <w:r w:rsidRPr="00C73596">
        <w:rPr>
          <w:rFonts w:ascii="Arial" w:hAnsi="Arial" w:cs="Arial"/>
          <w:color w:val="000000"/>
          <w:lang w:val="en-US"/>
        </w:rPr>
        <w:t>(</w:t>
      </w:r>
      <w:r w:rsidR="000237BD">
        <w:rPr>
          <w:rFonts w:ascii="Arial" w:hAnsi="Arial" w:cs="Arial"/>
          <w:color w:val="000000"/>
          <w:lang w:val="en-US"/>
        </w:rPr>
        <w:t>definirane ministarskom naredom</w:t>
      </w:r>
      <w:r w:rsidRPr="00C73596">
        <w:rPr>
          <w:rFonts w:ascii="Arial" w:hAnsi="Arial" w:cs="Arial"/>
          <w:color w:val="000000"/>
          <w:lang w:val="en-US"/>
        </w:rPr>
        <w:t xml:space="preserve">), </w:t>
      </w:r>
      <w:r w:rsidR="000237BD">
        <w:rPr>
          <w:rFonts w:ascii="Arial" w:hAnsi="Arial" w:cs="Arial"/>
          <w:color w:val="000000"/>
          <w:lang w:val="en-US"/>
        </w:rPr>
        <w:t>i</w:t>
      </w:r>
      <w:r w:rsidRPr="00C73596">
        <w:rPr>
          <w:rFonts w:ascii="Arial" w:hAnsi="Arial" w:cs="Arial"/>
          <w:color w:val="000000"/>
          <w:lang w:val="en-US"/>
        </w:rPr>
        <w:t xml:space="preserve"> (4) </w:t>
      </w:r>
      <w:r w:rsidR="000237BD">
        <w:rPr>
          <w:rFonts w:ascii="Arial" w:hAnsi="Arial" w:cs="Arial"/>
          <w:color w:val="000000"/>
          <w:lang w:val="en-US"/>
        </w:rPr>
        <w:t>da se moraju pošt</w:t>
      </w:r>
      <w:r w:rsidR="00477E96">
        <w:rPr>
          <w:rFonts w:ascii="Arial" w:hAnsi="Arial" w:cs="Arial"/>
          <w:color w:val="000000"/>
          <w:lang w:val="en-US"/>
        </w:rPr>
        <w:t>o</w:t>
      </w:r>
      <w:r w:rsidR="000237BD">
        <w:rPr>
          <w:rFonts w:ascii="Arial" w:hAnsi="Arial" w:cs="Arial"/>
          <w:color w:val="000000"/>
          <w:lang w:val="en-US"/>
        </w:rPr>
        <w:t>vati ova pravila</w:t>
      </w:r>
      <w:r w:rsidRPr="00C73596">
        <w:rPr>
          <w:rFonts w:ascii="Arial" w:hAnsi="Arial" w:cs="Arial"/>
          <w:color w:val="000000"/>
          <w:lang w:val="en-US"/>
        </w:rPr>
        <w:t>, a</w:t>
      </w:r>
      <w:r w:rsidR="000237BD">
        <w:rPr>
          <w:rFonts w:ascii="Arial" w:hAnsi="Arial" w:cs="Arial"/>
          <w:color w:val="000000"/>
          <w:lang w:val="en-US"/>
        </w:rPr>
        <w:t xml:space="preserve"> naročito društveno distanciranje</w:t>
      </w:r>
      <w:r w:rsidRPr="00C73596">
        <w:rPr>
          <w:rFonts w:ascii="Arial" w:hAnsi="Arial" w:cs="Arial"/>
          <w:color w:val="000000"/>
          <w:lang w:val="en-US"/>
        </w:rPr>
        <w:t xml:space="preserve">, </w:t>
      </w:r>
      <w:r w:rsidR="000237BD">
        <w:rPr>
          <w:rFonts w:ascii="Arial" w:hAnsi="Arial" w:cs="Arial"/>
          <w:color w:val="000000"/>
          <w:lang w:val="en-US"/>
        </w:rPr>
        <w:t>u takozvanim ne-vitalnim sektorima</w:t>
      </w:r>
      <w:r w:rsidRPr="00C73596">
        <w:rPr>
          <w:rFonts w:ascii="Arial" w:hAnsi="Arial" w:cs="Arial"/>
          <w:color w:val="000000"/>
          <w:lang w:val="en-US"/>
        </w:rPr>
        <w:t>/</w:t>
      </w:r>
      <w:r w:rsidR="000237BD">
        <w:rPr>
          <w:rFonts w:ascii="Arial" w:hAnsi="Arial" w:cs="Arial"/>
          <w:color w:val="000000"/>
          <w:lang w:val="en-US"/>
        </w:rPr>
        <w:t>preduzećima</w:t>
      </w:r>
      <w:r w:rsidRPr="00C73596">
        <w:rPr>
          <w:rFonts w:ascii="Arial" w:hAnsi="Arial" w:cs="Arial"/>
          <w:color w:val="000000"/>
          <w:lang w:val="en-US"/>
        </w:rPr>
        <w:t>.</w:t>
      </w:r>
    </w:p>
    <w:p w14:paraId="43E9759D" w14:textId="712BF703" w:rsidR="005C5FCE" w:rsidRPr="00C73596" w:rsidRDefault="005C5FCE" w:rsidP="005C5F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lang w:val="en-US"/>
        </w:rPr>
      </w:pPr>
      <w:r w:rsidRPr="00C73596">
        <w:rPr>
          <w:rFonts w:ascii="Arial" w:hAnsi="Arial" w:cs="Arial"/>
          <w:b/>
          <w:bCs/>
          <w:color w:val="000000"/>
          <w:lang w:val="en-US"/>
        </w:rPr>
        <w:t>D</w:t>
      </w:r>
      <w:r w:rsidR="003E3917">
        <w:rPr>
          <w:rFonts w:ascii="Arial" w:hAnsi="Arial" w:cs="Arial"/>
          <w:b/>
          <w:bCs/>
          <w:color w:val="000000"/>
          <w:lang w:val="en-US"/>
        </w:rPr>
        <w:t>anska</w:t>
      </w:r>
      <w:r w:rsidRPr="00C73596">
        <w:rPr>
          <w:rFonts w:ascii="Arial" w:hAnsi="Arial" w:cs="Arial"/>
          <w:b/>
          <w:bCs/>
          <w:color w:val="000000"/>
          <w:lang w:val="en-US"/>
        </w:rPr>
        <w:t xml:space="preserve">. </w:t>
      </w:r>
      <w:r w:rsidR="00F75C86">
        <w:rPr>
          <w:rFonts w:ascii="Arial" w:hAnsi="Arial" w:cs="Arial"/>
          <w:color w:val="000000"/>
          <w:lang w:val="en-US"/>
        </w:rPr>
        <w:t>Svi poslodavci trebaju organizirati, gdje god je to moguće, rad od kuće</w:t>
      </w:r>
      <w:r w:rsidRPr="00C73596">
        <w:rPr>
          <w:rFonts w:ascii="Arial" w:hAnsi="Arial" w:cs="Arial"/>
          <w:color w:val="000000"/>
          <w:lang w:val="en-US"/>
        </w:rPr>
        <w:t xml:space="preserve">, </w:t>
      </w:r>
      <w:r w:rsidR="00F75C86">
        <w:rPr>
          <w:rFonts w:ascii="Arial" w:hAnsi="Arial" w:cs="Arial"/>
          <w:color w:val="000000"/>
          <w:lang w:val="en-US"/>
        </w:rPr>
        <w:t>kako u javnom tako i u privatnom sektoru</w:t>
      </w:r>
      <w:r w:rsidRPr="00C73596">
        <w:rPr>
          <w:rFonts w:ascii="Arial" w:hAnsi="Arial" w:cs="Arial"/>
          <w:color w:val="000000"/>
          <w:lang w:val="en-US"/>
        </w:rPr>
        <w:t xml:space="preserve">. </w:t>
      </w:r>
      <w:r w:rsidR="00F75C86">
        <w:rPr>
          <w:rFonts w:ascii="Arial" w:hAnsi="Arial" w:cs="Arial"/>
          <w:color w:val="000000"/>
          <w:lang w:val="en-US"/>
        </w:rPr>
        <w:t xml:space="preserve">Nije dozvoljeno okupljanje više od </w:t>
      </w:r>
      <w:r w:rsidRPr="00C73596">
        <w:rPr>
          <w:rFonts w:ascii="Arial" w:hAnsi="Arial" w:cs="Arial"/>
          <w:color w:val="000000"/>
          <w:lang w:val="en-US"/>
        </w:rPr>
        <w:t xml:space="preserve">10 </w:t>
      </w:r>
      <w:r w:rsidR="00F75C86">
        <w:rPr>
          <w:rFonts w:ascii="Arial" w:hAnsi="Arial" w:cs="Arial"/>
          <w:color w:val="000000"/>
          <w:lang w:val="en-US"/>
        </w:rPr>
        <w:t>osoba</w:t>
      </w:r>
      <w:r w:rsidRPr="00C73596">
        <w:rPr>
          <w:rFonts w:ascii="Arial" w:hAnsi="Arial" w:cs="Arial"/>
          <w:color w:val="000000"/>
          <w:lang w:val="en-US"/>
        </w:rPr>
        <w:t xml:space="preserve">, </w:t>
      </w:r>
      <w:r w:rsidR="00F75C86">
        <w:rPr>
          <w:rFonts w:ascii="Arial" w:hAnsi="Arial" w:cs="Arial"/>
          <w:color w:val="000000"/>
          <w:lang w:val="en-US"/>
        </w:rPr>
        <w:t xml:space="preserve">a ovo se odnosi i na </w:t>
      </w:r>
      <w:r w:rsidR="00477E96">
        <w:rPr>
          <w:rFonts w:ascii="Arial" w:hAnsi="Arial" w:cs="Arial"/>
          <w:color w:val="000000"/>
          <w:lang w:val="en-US"/>
        </w:rPr>
        <w:t>preduzeća</w:t>
      </w:r>
      <w:r w:rsidR="00F75C86">
        <w:rPr>
          <w:rFonts w:ascii="Arial" w:hAnsi="Arial" w:cs="Arial"/>
          <w:color w:val="000000"/>
          <w:lang w:val="en-US"/>
        </w:rPr>
        <w:t xml:space="preserve">. Potrebno je </w:t>
      </w:r>
      <w:r w:rsidR="00202B2F">
        <w:rPr>
          <w:rFonts w:ascii="Arial" w:hAnsi="Arial" w:cs="Arial"/>
          <w:color w:val="000000"/>
          <w:lang w:val="en-US"/>
        </w:rPr>
        <w:t xml:space="preserve">na svim mjestima </w:t>
      </w:r>
      <w:r w:rsidR="00F75C86">
        <w:rPr>
          <w:rFonts w:ascii="Arial" w:hAnsi="Arial" w:cs="Arial"/>
          <w:color w:val="000000"/>
          <w:lang w:val="en-US"/>
        </w:rPr>
        <w:t>poštovati pravilo udaljenosti od 2 metra</w:t>
      </w:r>
      <w:r w:rsidRPr="00C73596">
        <w:rPr>
          <w:rFonts w:ascii="Arial" w:hAnsi="Arial" w:cs="Arial"/>
          <w:color w:val="000000"/>
          <w:lang w:val="en-US"/>
        </w:rPr>
        <w:t xml:space="preserve">. </w:t>
      </w:r>
      <w:r w:rsidR="00202B2F">
        <w:rPr>
          <w:rFonts w:ascii="Arial" w:hAnsi="Arial" w:cs="Arial"/>
          <w:color w:val="000000"/>
          <w:lang w:val="en-US"/>
        </w:rPr>
        <w:t xml:space="preserve">Inspekcija </w:t>
      </w:r>
      <w:r w:rsidR="002B3983">
        <w:rPr>
          <w:rFonts w:ascii="Arial" w:hAnsi="Arial" w:cs="Arial"/>
          <w:color w:val="000000"/>
          <w:lang w:val="en-US"/>
        </w:rPr>
        <w:t>rada je koristila odredbu više sile kako bi ljudima dozvolila manje slobodnog vremena da se b</w:t>
      </w:r>
      <w:r w:rsidR="00514421">
        <w:rPr>
          <w:rFonts w:ascii="Arial" w:hAnsi="Arial" w:cs="Arial"/>
          <w:color w:val="000000"/>
          <w:lang w:val="en-US"/>
        </w:rPr>
        <w:t xml:space="preserve">ave </w:t>
      </w:r>
      <w:r w:rsidR="002B3983">
        <w:rPr>
          <w:rFonts w:ascii="Arial" w:hAnsi="Arial" w:cs="Arial"/>
          <w:color w:val="000000"/>
          <w:lang w:val="en-US"/>
        </w:rPr>
        <w:t>reorganizacijom života</w:t>
      </w:r>
      <w:r w:rsidR="00514421">
        <w:rPr>
          <w:rFonts w:ascii="Arial" w:hAnsi="Arial" w:cs="Arial"/>
          <w:color w:val="000000"/>
          <w:lang w:val="en-US"/>
        </w:rPr>
        <w:t>, koj</w:t>
      </w:r>
      <w:r w:rsidR="00477E96">
        <w:rPr>
          <w:rFonts w:ascii="Arial" w:hAnsi="Arial" w:cs="Arial"/>
          <w:color w:val="000000"/>
          <w:lang w:val="en-US"/>
        </w:rPr>
        <w:t xml:space="preserve">a rezultira </w:t>
      </w:r>
      <w:r w:rsidR="002B3983">
        <w:rPr>
          <w:rFonts w:ascii="Arial" w:hAnsi="Arial" w:cs="Arial"/>
          <w:color w:val="000000"/>
          <w:lang w:val="en-US"/>
        </w:rPr>
        <w:t>provedb</w:t>
      </w:r>
      <w:r w:rsidR="00477E96">
        <w:rPr>
          <w:rFonts w:ascii="Arial" w:hAnsi="Arial" w:cs="Arial"/>
          <w:color w:val="000000"/>
          <w:lang w:val="en-US"/>
        </w:rPr>
        <w:t>om</w:t>
      </w:r>
      <w:r w:rsidR="002B3983">
        <w:rPr>
          <w:rFonts w:ascii="Arial" w:hAnsi="Arial" w:cs="Arial"/>
          <w:color w:val="000000"/>
          <w:lang w:val="en-US"/>
        </w:rPr>
        <w:t xml:space="preserve"> preventivnih mjera</w:t>
      </w:r>
      <w:r w:rsidRPr="00C73596">
        <w:rPr>
          <w:rFonts w:ascii="Arial" w:hAnsi="Arial" w:cs="Arial"/>
          <w:color w:val="000000"/>
          <w:lang w:val="en-US"/>
        </w:rPr>
        <w:t>. Soci</w:t>
      </w:r>
      <w:r w:rsidR="00514421">
        <w:rPr>
          <w:rFonts w:ascii="Arial" w:hAnsi="Arial" w:cs="Arial"/>
          <w:color w:val="000000"/>
          <w:lang w:val="en-US"/>
        </w:rPr>
        <w:t>jalni partneri su izdali dvije zajedničke izjave, na regiona</w:t>
      </w:r>
      <w:r w:rsidR="00477E96">
        <w:rPr>
          <w:rFonts w:ascii="Arial" w:hAnsi="Arial" w:cs="Arial"/>
          <w:color w:val="000000"/>
          <w:lang w:val="en-US"/>
        </w:rPr>
        <w:t>l</w:t>
      </w:r>
      <w:r w:rsidR="00514421">
        <w:rPr>
          <w:rFonts w:ascii="Arial" w:hAnsi="Arial" w:cs="Arial"/>
          <w:color w:val="000000"/>
          <w:lang w:val="en-US"/>
        </w:rPr>
        <w:t>nom i nacionalnom nivou, u kojima pozivaju da postojeći kolektivni ugovori budu osnov za promjene u organizaciji rada</w:t>
      </w:r>
      <w:r w:rsidRPr="00C73596">
        <w:rPr>
          <w:rFonts w:ascii="Arial" w:hAnsi="Arial" w:cs="Arial"/>
          <w:color w:val="000000"/>
          <w:lang w:val="en-US"/>
        </w:rPr>
        <w:t>, a</w:t>
      </w:r>
      <w:r w:rsidR="00514421">
        <w:rPr>
          <w:rFonts w:ascii="Arial" w:hAnsi="Arial" w:cs="Arial"/>
          <w:color w:val="000000"/>
          <w:lang w:val="en-US"/>
        </w:rPr>
        <w:t xml:space="preserve"> s tim u vezi da se razmišlja i o odredbama za zaštitu sigurnosti i zdravlja na radu.</w:t>
      </w:r>
    </w:p>
    <w:p w14:paraId="6E51E10C" w14:textId="05F65E58" w:rsidR="005C5FCE" w:rsidRPr="00C73596" w:rsidRDefault="005C5FCE" w:rsidP="005C5F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lang w:val="en-US"/>
        </w:rPr>
      </w:pPr>
      <w:r w:rsidRPr="00C73596">
        <w:rPr>
          <w:rFonts w:ascii="Arial" w:hAnsi="Arial" w:cs="Arial"/>
          <w:b/>
          <w:bCs/>
          <w:color w:val="000000"/>
          <w:lang w:val="en-US"/>
        </w:rPr>
        <w:t>Ir</w:t>
      </w:r>
      <w:r w:rsidR="00514421">
        <w:rPr>
          <w:rFonts w:ascii="Arial" w:hAnsi="Arial" w:cs="Arial"/>
          <w:b/>
          <w:bCs/>
          <w:color w:val="000000"/>
          <w:lang w:val="en-US"/>
        </w:rPr>
        <w:t>ska</w:t>
      </w:r>
      <w:r w:rsidRPr="00C73596">
        <w:rPr>
          <w:rFonts w:ascii="Arial" w:hAnsi="Arial" w:cs="Arial"/>
          <w:b/>
          <w:bCs/>
          <w:color w:val="000000"/>
          <w:lang w:val="en-US"/>
        </w:rPr>
        <w:t xml:space="preserve">. </w:t>
      </w:r>
      <w:r w:rsidR="004A22DB">
        <w:rPr>
          <w:rFonts w:ascii="Arial" w:hAnsi="Arial" w:cs="Arial"/>
          <w:color w:val="000000"/>
          <w:lang w:val="en-US"/>
        </w:rPr>
        <w:t>Vlada je objavila da svi građani trebaju ostati kući u naredne dvije sedmice, a mjera stupa na snagu 29. marta,</w:t>
      </w:r>
      <w:r w:rsidRPr="00C73596">
        <w:rPr>
          <w:rFonts w:ascii="Arial" w:hAnsi="Arial" w:cs="Arial"/>
          <w:color w:val="000000"/>
          <w:lang w:val="en-US"/>
        </w:rPr>
        <w:t xml:space="preserve"> </w:t>
      </w:r>
      <w:r w:rsidR="004A22DB">
        <w:rPr>
          <w:rFonts w:ascii="Arial" w:hAnsi="Arial" w:cs="Arial"/>
          <w:color w:val="000000"/>
          <w:lang w:val="en-US"/>
        </w:rPr>
        <w:t>osim određenog broja radnika u specifičnim vitalnim uslugama</w:t>
      </w:r>
      <w:r w:rsidRPr="00C73596">
        <w:rPr>
          <w:rFonts w:ascii="Arial" w:hAnsi="Arial" w:cs="Arial"/>
          <w:color w:val="000000"/>
          <w:lang w:val="en-US"/>
        </w:rPr>
        <w:t xml:space="preserve">. </w:t>
      </w:r>
      <w:r w:rsidR="004A22DB">
        <w:rPr>
          <w:rFonts w:ascii="Arial" w:hAnsi="Arial" w:cs="Arial"/>
          <w:color w:val="000000"/>
          <w:lang w:val="en-US"/>
        </w:rPr>
        <w:t>Sindikati vode dija</w:t>
      </w:r>
      <w:r w:rsidR="00D60BDF">
        <w:rPr>
          <w:rFonts w:ascii="Arial" w:hAnsi="Arial" w:cs="Arial"/>
          <w:color w:val="000000"/>
          <w:lang w:val="en-US"/>
        </w:rPr>
        <w:t>l</w:t>
      </w:r>
      <w:r w:rsidR="004A22DB">
        <w:rPr>
          <w:rFonts w:ascii="Arial" w:hAnsi="Arial" w:cs="Arial"/>
          <w:color w:val="000000"/>
          <w:lang w:val="en-US"/>
        </w:rPr>
        <w:t>og sa vladom kako bi se otklonile nejasnoće do kojih može doći u vezi sa ‘vitalnim’ uslugama</w:t>
      </w:r>
      <w:r w:rsidRPr="00C73596">
        <w:rPr>
          <w:rFonts w:ascii="Arial" w:hAnsi="Arial" w:cs="Arial"/>
          <w:color w:val="000000"/>
          <w:lang w:val="en-US"/>
        </w:rPr>
        <w:t xml:space="preserve">. </w:t>
      </w:r>
      <w:r w:rsidR="004A22DB">
        <w:rPr>
          <w:rFonts w:ascii="Arial" w:hAnsi="Arial" w:cs="Arial"/>
          <w:color w:val="000000"/>
          <w:lang w:val="en-US"/>
        </w:rPr>
        <w:t>Mjere koje traže sindikati su osiguranje društvenog distanciranja u javnom tansportu</w:t>
      </w:r>
      <w:r w:rsidRPr="00C73596">
        <w:rPr>
          <w:rFonts w:ascii="Arial" w:hAnsi="Arial" w:cs="Arial"/>
          <w:color w:val="000000"/>
          <w:lang w:val="en-US"/>
        </w:rPr>
        <w:t xml:space="preserve">. </w:t>
      </w:r>
      <w:r w:rsidR="004A22DB">
        <w:rPr>
          <w:rFonts w:ascii="Arial" w:hAnsi="Arial" w:cs="Arial"/>
          <w:color w:val="000000"/>
          <w:lang w:val="en-US"/>
        </w:rPr>
        <w:t>Vlada se obavezala da će Uprava za zdravlje i sigurno</w:t>
      </w:r>
      <w:r w:rsidR="00D60BDF">
        <w:rPr>
          <w:rFonts w:ascii="Arial" w:hAnsi="Arial" w:cs="Arial"/>
          <w:color w:val="000000"/>
          <w:lang w:val="en-US"/>
        </w:rPr>
        <w:t>s</w:t>
      </w:r>
      <w:r w:rsidR="004A22DB">
        <w:rPr>
          <w:rFonts w:ascii="Arial" w:hAnsi="Arial" w:cs="Arial"/>
          <w:color w:val="000000"/>
          <w:lang w:val="en-US"/>
        </w:rPr>
        <w:t xml:space="preserve">t </w:t>
      </w:r>
      <w:r w:rsidRPr="00C73596">
        <w:rPr>
          <w:rFonts w:ascii="Arial" w:hAnsi="Arial" w:cs="Arial"/>
          <w:color w:val="000000"/>
          <w:lang w:val="en-US"/>
        </w:rPr>
        <w:t xml:space="preserve">(HSA, </w:t>
      </w:r>
      <w:r w:rsidR="004A22DB">
        <w:rPr>
          <w:rFonts w:ascii="Arial" w:hAnsi="Arial" w:cs="Arial"/>
          <w:color w:val="000000"/>
          <w:lang w:val="en-US"/>
        </w:rPr>
        <w:t>Inspektorat u Irskoj</w:t>
      </w:r>
      <w:r w:rsidRPr="00C73596">
        <w:rPr>
          <w:rFonts w:ascii="Arial" w:hAnsi="Arial" w:cs="Arial"/>
          <w:color w:val="000000"/>
          <w:lang w:val="en-US"/>
        </w:rPr>
        <w:t xml:space="preserve">) </w:t>
      </w:r>
      <w:r w:rsidR="004A22DB">
        <w:rPr>
          <w:rFonts w:ascii="Arial" w:hAnsi="Arial" w:cs="Arial"/>
          <w:color w:val="000000"/>
          <w:lang w:val="en-US"/>
        </w:rPr>
        <w:t xml:space="preserve">izvršiti nadzor i da može zatvoriti preduzeća, uključujući </w:t>
      </w:r>
      <w:r w:rsidRPr="00C73596">
        <w:rPr>
          <w:rFonts w:ascii="Arial" w:hAnsi="Arial" w:cs="Arial"/>
          <w:color w:val="000000"/>
          <w:lang w:val="en-US"/>
        </w:rPr>
        <w:t xml:space="preserve">i </w:t>
      </w:r>
      <w:r w:rsidR="004A22DB">
        <w:rPr>
          <w:rFonts w:ascii="Arial" w:hAnsi="Arial" w:cs="Arial"/>
          <w:color w:val="000000"/>
          <w:lang w:val="en-US"/>
        </w:rPr>
        <w:t>gradilišta, ako se ne poštuju ove mjere</w:t>
      </w:r>
      <w:r w:rsidRPr="00C73596">
        <w:rPr>
          <w:rFonts w:ascii="Arial" w:hAnsi="Arial" w:cs="Arial"/>
          <w:color w:val="000000"/>
          <w:lang w:val="en-US"/>
        </w:rPr>
        <w:t xml:space="preserve">. </w:t>
      </w:r>
      <w:r w:rsidR="004A22DB">
        <w:rPr>
          <w:rFonts w:ascii="Arial" w:hAnsi="Arial" w:cs="Arial"/>
          <w:color w:val="000000"/>
          <w:lang w:val="en-US"/>
        </w:rPr>
        <w:t>Inspektora</w:t>
      </w:r>
      <w:r w:rsidR="00D60BDF">
        <w:rPr>
          <w:rFonts w:ascii="Arial" w:hAnsi="Arial" w:cs="Arial"/>
          <w:color w:val="000000"/>
          <w:lang w:val="en-US"/>
        </w:rPr>
        <w:t>t</w:t>
      </w:r>
      <w:r w:rsidR="004A22DB">
        <w:rPr>
          <w:rFonts w:ascii="Arial" w:hAnsi="Arial" w:cs="Arial"/>
          <w:color w:val="000000"/>
          <w:lang w:val="en-US"/>
        </w:rPr>
        <w:t xml:space="preserve"> HAS se ipak još uvijek nije oporavio od rezova, koji su provođeni tokom godina štednje, tako da su sada upitni kapaciteti</w:t>
      </w:r>
      <w:r w:rsidRPr="00C73596">
        <w:rPr>
          <w:rFonts w:ascii="Arial" w:hAnsi="Arial" w:cs="Arial"/>
          <w:color w:val="000000"/>
          <w:lang w:val="en-US"/>
        </w:rPr>
        <w:t xml:space="preserve"> – </w:t>
      </w:r>
      <w:r w:rsidR="004A22DB">
        <w:rPr>
          <w:rFonts w:ascii="Arial" w:hAnsi="Arial" w:cs="Arial"/>
          <w:color w:val="000000"/>
          <w:lang w:val="en-US"/>
        </w:rPr>
        <w:t xml:space="preserve">sa ograničenim brojem inspektora i sredstava </w:t>
      </w:r>
      <w:r w:rsidRPr="00C73596">
        <w:rPr>
          <w:rFonts w:ascii="Arial" w:hAnsi="Arial" w:cs="Arial"/>
          <w:color w:val="000000"/>
          <w:lang w:val="en-US"/>
        </w:rPr>
        <w:t xml:space="preserve">– </w:t>
      </w:r>
      <w:r w:rsidR="004A22DB">
        <w:rPr>
          <w:rFonts w:ascii="Arial" w:hAnsi="Arial" w:cs="Arial"/>
          <w:color w:val="000000"/>
          <w:lang w:val="en-US"/>
        </w:rPr>
        <w:t>za brz i odgovarajući odgovor na kršenje</w:t>
      </w:r>
      <w:r w:rsidRPr="00C73596">
        <w:rPr>
          <w:rFonts w:ascii="Arial" w:hAnsi="Arial" w:cs="Arial"/>
          <w:color w:val="000000"/>
          <w:lang w:val="en-US"/>
        </w:rPr>
        <w:t xml:space="preserve">. </w:t>
      </w:r>
      <w:r w:rsidR="004A22DB">
        <w:rPr>
          <w:rFonts w:ascii="Arial" w:hAnsi="Arial" w:cs="Arial"/>
          <w:color w:val="000000"/>
          <w:lang w:val="en-US"/>
        </w:rPr>
        <w:t>Vlada Irske je osigurala niz mogućnosti za informiranje poslodavaca i zapo</w:t>
      </w:r>
      <w:r w:rsidR="00D60BDF">
        <w:rPr>
          <w:rFonts w:ascii="Arial" w:hAnsi="Arial" w:cs="Arial"/>
          <w:color w:val="000000"/>
          <w:lang w:val="en-US"/>
        </w:rPr>
        <w:t>s</w:t>
      </w:r>
      <w:r w:rsidR="004A22DB">
        <w:rPr>
          <w:rFonts w:ascii="Arial" w:hAnsi="Arial" w:cs="Arial"/>
          <w:color w:val="000000"/>
          <w:lang w:val="en-US"/>
        </w:rPr>
        <w:t>lenih o općim zaštitnim mjerama, kao i specifičnim preporukama zdravstvenim radnicima i stomatolozima. Preporuke se odnose na standardne mjere opreza u kontaktu sa pacijentima</w:t>
      </w:r>
      <w:r w:rsidRPr="00C73596">
        <w:rPr>
          <w:rFonts w:ascii="Arial" w:hAnsi="Arial" w:cs="Arial"/>
          <w:color w:val="000000"/>
          <w:lang w:val="en-US"/>
        </w:rPr>
        <w:t>, h</w:t>
      </w:r>
      <w:r w:rsidR="000A43FA">
        <w:rPr>
          <w:rFonts w:ascii="Arial" w:hAnsi="Arial" w:cs="Arial"/>
          <w:color w:val="000000"/>
          <w:lang w:val="en-US"/>
        </w:rPr>
        <w:t>igijensku i pravilnu upotrebu opreme za ličnu zaštitu, uključujući stavljanje i odlaganje opreme za ličnu zaštitu, kao i upravljanje zamorom</w:t>
      </w:r>
      <w:r w:rsidRPr="00C73596">
        <w:rPr>
          <w:rFonts w:ascii="Arial" w:hAnsi="Arial" w:cs="Arial"/>
          <w:color w:val="000000"/>
          <w:lang w:val="en-US"/>
        </w:rPr>
        <w:t xml:space="preserve">. </w:t>
      </w:r>
      <w:r w:rsidR="000A43FA">
        <w:rPr>
          <w:rFonts w:ascii="Arial" w:hAnsi="Arial" w:cs="Arial"/>
          <w:color w:val="000000"/>
          <w:lang w:val="en-US"/>
        </w:rPr>
        <w:t xml:space="preserve">Objavljene su sveobuhvatne smjernice </w:t>
      </w:r>
      <w:r w:rsidRPr="00C73596">
        <w:rPr>
          <w:rFonts w:ascii="Arial" w:hAnsi="Arial" w:cs="Arial"/>
          <w:color w:val="000000"/>
          <w:lang w:val="en-US"/>
        </w:rPr>
        <w:t>o</w:t>
      </w:r>
      <w:r w:rsidR="000A43FA">
        <w:rPr>
          <w:rFonts w:ascii="Arial" w:hAnsi="Arial" w:cs="Arial"/>
          <w:color w:val="000000"/>
          <w:lang w:val="en-US"/>
        </w:rPr>
        <w:t xml:space="preserve"> upravljanju izlaganja zdravstvenih radnika u kontaktu sa pacijentima na radnom mjestu</w:t>
      </w:r>
      <w:r w:rsidRPr="00C73596">
        <w:rPr>
          <w:rFonts w:ascii="Arial" w:hAnsi="Arial" w:cs="Arial"/>
          <w:color w:val="000000"/>
          <w:lang w:val="en-US"/>
        </w:rPr>
        <w:t xml:space="preserve">, </w:t>
      </w:r>
      <w:r w:rsidR="000A43FA">
        <w:rPr>
          <w:rFonts w:ascii="Arial" w:hAnsi="Arial" w:cs="Arial"/>
          <w:color w:val="000000"/>
          <w:lang w:val="en-US"/>
        </w:rPr>
        <w:t xml:space="preserve">zajedno sa specifičnim preporukama za određene grupe </w:t>
      </w:r>
      <w:r w:rsidRPr="00C73596">
        <w:rPr>
          <w:rFonts w:ascii="Arial" w:hAnsi="Arial" w:cs="Arial"/>
          <w:color w:val="000000"/>
          <w:lang w:val="en-US"/>
        </w:rPr>
        <w:t>(</w:t>
      </w:r>
      <w:r w:rsidR="000A43FA">
        <w:rPr>
          <w:rFonts w:ascii="Arial" w:hAnsi="Arial" w:cs="Arial"/>
          <w:color w:val="000000"/>
          <w:lang w:val="en-US"/>
        </w:rPr>
        <w:t xml:space="preserve">kao što su oni kojima je savjetovano da </w:t>
      </w:r>
      <w:r w:rsidR="000A43FA">
        <w:rPr>
          <w:rFonts w:ascii="Arial" w:hAnsi="Arial" w:cs="Arial"/>
          <w:color w:val="000000"/>
          <w:lang w:val="en-US"/>
        </w:rPr>
        <w:lastRenderedPageBreak/>
        <w:t>ograniče svoje kretanje a potrebni su za vitalne usluge, te druge ranjive kategorije zdravstvenih radnika</w:t>
      </w:r>
      <w:r w:rsidRPr="00C73596">
        <w:rPr>
          <w:rFonts w:ascii="Arial" w:hAnsi="Arial" w:cs="Arial"/>
          <w:color w:val="000000"/>
          <w:lang w:val="en-US"/>
        </w:rPr>
        <w:t>).</w:t>
      </w:r>
    </w:p>
    <w:p w14:paraId="56338178" w14:textId="04949965" w:rsidR="005C5FCE" w:rsidRPr="00C73596" w:rsidRDefault="005C5FCE" w:rsidP="005C5F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lang w:val="en-US"/>
        </w:rPr>
      </w:pPr>
      <w:r w:rsidRPr="00C73596">
        <w:rPr>
          <w:rFonts w:ascii="Arial" w:hAnsi="Arial" w:cs="Arial"/>
          <w:b/>
          <w:bCs/>
          <w:color w:val="000000"/>
          <w:lang w:val="en-US"/>
        </w:rPr>
        <w:t>Fin</w:t>
      </w:r>
      <w:r w:rsidR="000A43FA">
        <w:rPr>
          <w:rFonts w:ascii="Arial" w:hAnsi="Arial" w:cs="Arial"/>
          <w:b/>
          <w:bCs/>
          <w:color w:val="000000"/>
          <w:lang w:val="en-US"/>
        </w:rPr>
        <w:t>ska</w:t>
      </w:r>
      <w:r w:rsidRPr="00C73596">
        <w:rPr>
          <w:rFonts w:ascii="Arial" w:hAnsi="Arial" w:cs="Arial"/>
          <w:b/>
          <w:bCs/>
          <w:color w:val="000000"/>
          <w:lang w:val="en-US"/>
        </w:rPr>
        <w:t xml:space="preserve">. </w:t>
      </w:r>
      <w:r w:rsidR="005E2591">
        <w:rPr>
          <w:rFonts w:ascii="Arial" w:hAnsi="Arial" w:cs="Arial"/>
          <w:color w:val="000000"/>
          <w:lang w:val="en-US"/>
        </w:rPr>
        <w:t xml:space="preserve">Radna grupa koju je imenovao Ured Premijera radi na izradi plana za izlazak iz krize </w:t>
      </w:r>
      <w:r w:rsidRPr="00C73596">
        <w:rPr>
          <w:rFonts w:ascii="Arial" w:hAnsi="Arial" w:cs="Arial"/>
          <w:color w:val="000000"/>
          <w:lang w:val="en-US"/>
        </w:rPr>
        <w:t xml:space="preserve">COVID-19 </w:t>
      </w:r>
      <w:r w:rsidR="005E2591">
        <w:rPr>
          <w:rFonts w:ascii="Arial" w:hAnsi="Arial" w:cs="Arial"/>
          <w:color w:val="000000"/>
          <w:lang w:val="en-US"/>
        </w:rPr>
        <w:t>u</w:t>
      </w:r>
      <w:r w:rsidRPr="00C73596">
        <w:rPr>
          <w:rFonts w:ascii="Arial" w:hAnsi="Arial" w:cs="Arial"/>
          <w:color w:val="000000"/>
          <w:lang w:val="en-US"/>
        </w:rPr>
        <w:t xml:space="preserve"> Fin</w:t>
      </w:r>
      <w:r w:rsidR="005E2591">
        <w:rPr>
          <w:rFonts w:ascii="Arial" w:hAnsi="Arial" w:cs="Arial"/>
          <w:color w:val="000000"/>
          <w:lang w:val="en-US"/>
        </w:rPr>
        <w:t>skoj, koji će biti objavljen 1. maja.</w:t>
      </w:r>
      <w:r w:rsidRPr="00C73596">
        <w:rPr>
          <w:rFonts w:ascii="Arial" w:hAnsi="Arial" w:cs="Arial"/>
          <w:color w:val="000000"/>
          <w:lang w:val="en-US"/>
        </w:rPr>
        <w:t xml:space="preserve"> Soci</w:t>
      </w:r>
      <w:r w:rsidR="005E2591">
        <w:rPr>
          <w:rFonts w:ascii="Arial" w:hAnsi="Arial" w:cs="Arial"/>
          <w:color w:val="000000"/>
          <w:lang w:val="en-US"/>
        </w:rPr>
        <w:t>j</w:t>
      </w:r>
      <w:r w:rsidRPr="00C73596">
        <w:rPr>
          <w:rFonts w:ascii="Arial" w:hAnsi="Arial" w:cs="Arial"/>
          <w:color w:val="000000"/>
          <w:lang w:val="en-US"/>
        </w:rPr>
        <w:t>al</w:t>
      </w:r>
      <w:r w:rsidR="005E2591">
        <w:rPr>
          <w:rFonts w:ascii="Arial" w:hAnsi="Arial" w:cs="Arial"/>
          <w:color w:val="000000"/>
          <w:lang w:val="en-US"/>
        </w:rPr>
        <w:t>ni</w:t>
      </w:r>
      <w:r w:rsidRPr="00C73596">
        <w:rPr>
          <w:rFonts w:ascii="Arial" w:hAnsi="Arial" w:cs="Arial"/>
          <w:color w:val="000000"/>
          <w:lang w:val="en-US"/>
        </w:rPr>
        <w:t xml:space="preserve"> partner</w:t>
      </w:r>
      <w:r w:rsidR="005E2591">
        <w:rPr>
          <w:rFonts w:ascii="Arial" w:hAnsi="Arial" w:cs="Arial"/>
          <w:color w:val="000000"/>
          <w:lang w:val="en-US"/>
        </w:rPr>
        <w:t>i</w:t>
      </w:r>
      <w:r w:rsidRPr="00C73596">
        <w:rPr>
          <w:rFonts w:ascii="Arial" w:hAnsi="Arial" w:cs="Arial"/>
          <w:color w:val="000000"/>
          <w:lang w:val="en-US"/>
        </w:rPr>
        <w:t xml:space="preserve"> </w:t>
      </w:r>
      <w:r w:rsidR="005E2591">
        <w:rPr>
          <w:rFonts w:ascii="Arial" w:hAnsi="Arial" w:cs="Arial"/>
          <w:color w:val="000000"/>
          <w:lang w:val="en-US"/>
        </w:rPr>
        <w:t>su zastupljeni u radnoj grupi</w:t>
      </w:r>
      <w:r w:rsidRPr="00C73596">
        <w:rPr>
          <w:rFonts w:ascii="Arial" w:hAnsi="Arial" w:cs="Arial"/>
          <w:color w:val="000000"/>
          <w:lang w:val="en-US"/>
        </w:rPr>
        <w:t xml:space="preserve">, </w:t>
      </w:r>
      <w:r w:rsidR="005E2591">
        <w:rPr>
          <w:rFonts w:ascii="Arial" w:hAnsi="Arial" w:cs="Arial"/>
          <w:color w:val="000000"/>
          <w:lang w:val="en-US"/>
        </w:rPr>
        <w:t>a grupa takođe ima i podršku grupe stručnjaka iz različitih oblasti</w:t>
      </w:r>
      <w:r w:rsidRPr="00C73596">
        <w:rPr>
          <w:rFonts w:ascii="Arial" w:hAnsi="Arial" w:cs="Arial"/>
          <w:color w:val="000000"/>
          <w:lang w:val="en-US"/>
        </w:rPr>
        <w:t>.</w:t>
      </w:r>
    </w:p>
    <w:p w14:paraId="6DAB4CA4" w14:textId="6ACC5073" w:rsidR="005C5FCE" w:rsidRPr="00C73596" w:rsidRDefault="005C5FCE" w:rsidP="005C5F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lang w:val="en-US"/>
        </w:rPr>
      </w:pPr>
      <w:r w:rsidRPr="00C73596">
        <w:rPr>
          <w:rFonts w:ascii="Arial" w:hAnsi="Arial" w:cs="Arial"/>
          <w:b/>
          <w:bCs/>
          <w:color w:val="000000"/>
          <w:lang w:val="en-US"/>
        </w:rPr>
        <w:t>Ital</w:t>
      </w:r>
      <w:r w:rsidR="005E2591">
        <w:rPr>
          <w:rFonts w:ascii="Arial" w:hAnsi="Arial" w:cs="Arial"/>
          <w:b/>
          <w:bCs/>
          <w:color w:val="000000"/>
          <w:lang w:val="en-US"/>
        </w:rPr>
        <w:t>ija</w:t>
      </w:r>
      <w:r w:rsidRPr="00C73596">
        <w:rPr>
          <w:rFonts w:ascii="Arial" w:hAnsi="Arial" w:cs="Arial"/>
          <w:b/>
          <w:bCs/>
          <w:color w:val="000000"/>
          <w:lang w:val="en-US"/>
        </w:rPr>
        <w:t xml:space="preserve">. </w:t>
      </w:r>
      <w:r w:rsidR="005E2591">
        <w:rPr>
          <w:rFonts w:ascii="Arial" w:hAnsi="Arial" w:cs="Arial"/>
          <w:color w:val="000000"/>
          <w:lang w:val="en-US"/>
        </w:rPr>
        <w:t xml:space="preserve">Tri najveće sindikalne konfederacije u Italiji </w:t>
      </w:r>
      <w:r w:rsidR="005E2591" w:rsidRPr="00C73596">
        <w:rPr>
          <w:rFonts w:ascii="Arial" w:hAnsi="Arial" w:cs="Arial"/>
          <w:color w:val="000000"/>
          <w:lang w:val="en-US"/>
        </w:rPr>
        <w:t xml:space="preserve">(CGIL, CISL </w:t>
      </w:r>
      <w:r w:rsidR="005E2591">
        <w:rPr>
          <w:rFonts w:ascii="Arial" w:hAnsi="Arial" w:cs="Arial"/>
          <w:color w:val="000000"/>
          <w:lang w:val="en-US"/>
        </w:rPr>
        <w:t>i</w:t>
      </w:r>
      <w:r w:rsidR="005E2591" w:rsidRPr="00C73596">
        <w:rPr>
          <w:rFonts w:ascii="Arial" w:hAnsi="Arial" w:cs="Arial"/>
          <w:color w:val="000000"/>
          <w:lang w:val="en-US"/>
        </w:rPr>
        <w:t xml:space="preserve"> UIL)</w:t>
      </w:r>
      <w:r w:rsidR="005E2591">
        <w:rPr>
          <w:rFonts w:ascii="Arial" w:hAnsi="Arial" w:cs="Arial"/>
          <w:color w:val="000000"/>
          <w:lang w:val="en-US"/>
        </w:rPr>
        <w:t>, Vlada i organizacije poslodavaca su 14. marta</w:t>
      </w:r>
      <w:r w:rsidRPr="00C73596">
        <w:rPr>
          <w:rFonts w:ascii="Arial" w:hAnsi="Arial" w:cs="Arial"/>
          <w:color w:val="000000"/>
          <w:lang w:val="en-US"/>
        </w:rPr>
        <w:t xml:space="preserve"> </w:t>
      </w:r>
      <w:r w:rsidR="005E2591">
        <w:rPr>
          <w:rFonts w:ascii="Arial" w:hAnsi="Arial" w:cs="Arial"/>
          <w:color w:val="000000"/>
          <w:lang w:val="en-US"/>
        </w:rPr>
        <w:t>postigle sporazum za Protokol o r</w:t>
      </w:r>
      <w:r w:rsidR="00FB1945">
        <w:rPr>
          <w:rFonts w:ascii="Arial" w:hAnsi="Arial" w:cs="Arial"/>
          <w:color w:val="000000"/>
          <w:lang w:val="en-US"/>
        </w:rPr>
        <w:t>e</w:t>
      </w:r>
      <w:r w:rsidR="005E2591">
        <w:rPr>
          <w:rFonts w:ascii="Arial" w:hAnsi="Arial" w:cs="Arial"/>
          <w:color w:val="000000"/>
          <w:lang w:val="en-US"/>
        </w:rPr>
        <w:t xml:space="preserve">guliranju mjera za zaustavljanje pandemije </w:t>
      </w:r>
      <w:r w:rsidRPr="00C73596">
        <w:rPr>
          <w:rFonts w:ascii="Arial" w:hAnsi="Arial" w:cs="Arial"/>
          <w:color w:val="000000"/>
          <w:lang w:val="en-US"/>
        </w:rPr>
        <w:t xml:space="preserve">COVID-19 </w:t>
      </w:r>
      <w:r w:rsidR="005E2591">
        <w:rPr>
          <w:rFonts w:ascii="Arial" w:hAnsi="Arial" w:cs="Arial"/>
          <w:color w:val="000000"/>
          <w:lang w:val="en-US"/>
        </w:rPr>
        <w:t>na radnim mjestima</w:t>
      </w:r>
      <w:r w:rsidRPr="00C73596">
        <w:rPr>
          <w:rFonts w:ascii="Arial" w:hAnsi="Arial" w:cs="Arial"/>
          <w:color w:val="000000"/>
          <w:lang w:val="en-US"/>
        </w:rPr>
        <w:t xml:space="preserve"> (privat</w:t>
      </w:r>
      <w:r w:rsidR="005E2591">
        <w:rPr>
          <w:rFonts w:ascii="Arial" w:hAnsi="Arial" w:cs="Arial"/>
          <w:color w:val="000000"/>
          <w:lang w:val="en-US"/>
        </w:rPr>
        <w:t>ni</w:t>
      </w:r>
      <w:r w:rsidRPr="00C73596">
        <w:rPr>
          <w:rFonts w:ascii="Arial" w:hAnsi="Arial" w:cs="Arial"/>
          <w:color w:val="000000"/>
          <w:lang w:val="en-US"/>
        </w:rPr>
        <w:t xml:space="preserve"> se</w:t>
      </w:r>
      <w:r w:rsidR="005E2591">
        <w:rPr>
          <w:rFonts w:ascii="Arial" w:hAnsi="Arial" w:cs="Arial"/>
          <w:color w:val="000000"/>
          <w:lang w:val="en-US"/>
        </w:rPr>
        <w:t>k</w:t>
      </w:r>
      <w:r w:rsidRPr="00C73596">
        <w:rPr>
          <w:rFonts w:ascii="Arial" w:hAnsi="Arial" w:cs="Arial"/>
          <w:color w:val="000000"/>
          <w:lang w:val="en-US"/>
        </w:rPr>
        <w:t xml:space="preserve">tor). </w:t>
      </w:r>
      <w:r w:rsidR="00FB1945">
        <w:rPr>
          <w:rFonts w:ascii="Arial" w:hAnsi="Arial" w:cs="Arial"/>
          <w:color w:val="000000"/>
          <w:lang w:val="en-US"/>
        </w:rPr>
        <w:t xml:space="preserve">Protokol specifično nudi detalje nekih od obaveza iz Uredbe za zakonskom snagom broj </w:t>
      </w:r>
      <w:r w:rsidRPr="00C73596">
        <w:rPr>
          <w:rFonts w:ascii="Arial" w:hAnsi="Arial" w:cs="Arial"/>
          <w:color w:val="000000"/>
          <w:lang w:val="en-US"/>
        </w:rPr>
        <w:t>81/2008 (o</w:t>
      </w:r>
      <w:r w:rsidR="00FB1945">
        <w:rPr>
          <w:rFonts w:ascii="Arial" w:hAnsi="Arial" w:cs="Arial"/>
          <w:color w:val="000000"/>
          <w:lang w:val="en-US"/>
        </w:rPr>
        <w:t xml:space="preserve"> zaštiti zdravlja i sigurnosti na radu</w:t>
      </w:r>
      <w:r w:rsidRPr="00C73596">
        <w:rPr>
          <w:rFonts w:ascii="Arial" w:hAnsi="Arial" w:cs="Arial"/>
          <w:color w:val="000000"/>
          <w:lang w:val="en-US"/>
        </w:rPr>
        <w:t xml:space="preserve">), </w:t>
      </w:r>
      <w:r w:rsidR="00FB1945">
        <w:rPr>
          <w:rFonts w:ascii="Arial" w:hAnsi="Arial" w:cs="Arial"/>
          <w:color w:val="000000"/>
          <w:lang w:val="en-US"/>
        </w:rPr>
        <w:t>sa posebnim osvrtom na sadržaj informacij</w:t>
      </w:r>
      <w:r w:rsidR="00D60BDF">
        <w:rPr>
          <w:rFonts w:ascii="Arial" w:hAnsi="Arial" w:cs="Arial"/>
          <w:color w:val="000000"/>
          <w:lang w:val="en-US"/>
        </w:rPr>
        <w:t>a</w:t>
      </w:r>
      <w:r w:rsidR="00FB1945">
        <w:rPr>
          <w:rFonts w:ascii="Arial" w:hAnsi="Arial" w:cs="Arial"/>
          <w:color w:val="000000"/>
          <w:lang w:val="en-US"/>
        </w:rPr>
        <w:t xml:space="preserve"> za radnike i zaposlene, obaveze dnevnog čišćenja i</w:t>
      </w:r>
      <w:r w:rsidRPr="00C73596">
        <w:rPr>
          <w:rFonts w:ascii="Arial" w:hAnsi="Arial" w:cs="Arial"/>
          <w:color w:val="000000"/>
          <w:lang w:val="en-US"/>
        </w:rPr>
        <w:t xml:space="preserve"> </w:t>
      </w:r>
      <w:r w:rsidR="00FB1945">
        <w:rPr>
          <w:rFonts w:ascii="Arial" w:hAnsi="Arial" w:cs="Arial"/>
          <w:color w:val="000000"/>
          <w:lang w:val="en-US"/>
        </w:rPr>
        <w:t>periodičnog sanitarnog održavanja radnih mjesta i sredstava za rad</w:t>
      </w:r>
      <w:r w:rsidRPr="00C73596">
        <w:rPr>
          <w:rFonts w:ascii="Arial" w:hAnsi="Arial" w:cs="Arial"/>
          <w:color w:val="000000"/>
          <w:lang w:val="en-US"/>
        </w:rPr>
        <w:t xml:space="preserve"> (</w:t>
      </w:r>
      <w:r w:rsidR="00FB1945">
        <w:rPr>
          <w:rFonts w:ascii="Arial" w:hAnsi="Arial" w:cs="Arial"/>
          <w:color w:val="000000"/>
          <w:lang w:val="en-US"/>
        </w:rPr>
        <w:t>uklju</w:t>
      </w:r>
      <w:r w:rsidR="00FD7CC2">
        <w:rPr>
          <w:rFonts w:ascii="Arial" w:hAnsi="Arial" w:cs="Arial"/>
          <w:color w:val="000000"/>
          <w:lang w:val="en-US"/>
        </w:rPr>
        <w:t>č</w:t>
      </w:r>
      <w:r w:rsidR="00FB1945">
        <w:rPr>
          <w:rFonts w:ascii="Arial" w:hAnsi="Arial" w:cs="Arial"/>
          <w:color w:val="000000"/>
          <w:lang w:val="en-US"/>
        </w:rPr>
        <w:t>ujući računara, brisača i</w:t>
      </w:r>
      <w:r w:rsidRPr="00C73596">
        <w:rPr>
          <w:rFonts w:ascii="Arial" w:hAnsi="Arial" w:cs="Arial"/>
          <w:color w:val="000000"/>
          <w:lang w:val="en-US"/>
        </w:rPr>
        <w:t xml:space="preserve"> </w:t>
      </w:r>
      <w:r w:rsidR="00FB1945">
        <w:rPr>
          <w:rFonts w:ascii="Arial" w:hAnsi="Arial" w:cs="Arial"/>
          <w:color w:val="000000"/>
          <w:lang w:val="en-US"/>
        </w:rPr>
        <w:t>ekrana</w:t>
      </w:r>
      <w:r w:rsidRPr="00C73596">
        <w:rPr>
          <w:rFonts w:ascii="Arial" w:hAnsi="Arial" w:cs="Arial"/>
          <w:color w:val="000000"/>
          <w:lang w:val="en-US"/>
        </w:rPr>
        <w:t xml:space="preserve">), </w:t>
      </w:r>
      <w:r w:rsidR="00FB1945">
        <w:rPr>
          <w:rFonts w:ascii="Arial" w:hAnsi="Arial" w:cs="Arial"/>
          <w:color w:val="000000"/>
          <w:lang w:val="en-US"/>
        </w:rPr>
        <w:t xml:space="preserve">mjere higijenskog opreza </w:t>
      </w:r>
      <w:r w:rsidRPr="00C73596">
        <w:rPr>
          <w:rFonts w:ascii="Arial" w:hAnsi="Arial" w:cs="Arial"/>
          <w:color w:val="000000"/>
          <w:lang w:val="en-US"/>
        </w:rPr>
        <w:t>(</w:t>
      </w:r>
      <w:r w:rsidR="00FB1945">
        <w:rPr>
          <w:rFonts w:ascii="Arial" w:hAnsi="Arial" w:cs="Arial"/>
          <w:color w:val="000000"/>
          <w:lang w:val="en-US"/>
        </w:rPr>
        <w:t>zajed</w:t>
      </w:r>
      <w:r w:rsidR="00FD7CC2">
        <w:rPr>
          <w:rFonts w:ascii="Arial" w:hAnsi="Arial" w:cs="Arial"/>
          <w:color w:val="000000"/>
          <w:lang w:val="en-US"/>
        </w:rPr>
        <w:t>n</w:t>
      </w:r>
      <w:r w:rsidR="00FB1945">
        <w:rPr>
          <w:rFonts w:ascii="Arial" w:hAnsi="Arial" w:cs="Arial"/>
          <w:color w:val="000000"/>
          <w:lang w:val="en-US"/>
        </w:rPr>
        <w:t>o sa dogovorom o korištenju dez</w:t>
      </w:r>
      <w:r w:rsidR="00D60BDF">
        <w:rPr>
          <w:rFonts w:ascii="Arial" w:hAnsi="Arial" w:cs="Arial"/>
          <w:color w:val="000000"/>
          <w:lang w:val="en-US"/>
        </w:rPr>
        <w:t>i</w:t>
      </w:r>
      <w:r w:rsidR="00FB1945">
        <w:rPr>
          <w:rFonts w:ascii="Arial" w:hAnsi="Arial" w:cs="Arial"/>
          <w:color w:val="000000"/>
          <w:lang w:val="en-US"/>
        </w:rPr>
        <w:t>nfekcionih tečnih sredstava</w:t>
      </w:r>
      <w:r w:rsidRPr="00C73596">
        <w:rPr>
          <w:rFonts w:ascii="Arial" w:hAnsi="Arial" w:cs="Arial"/>
          <w:color w:val="000000"/>
          <w:lang w:val="en-US"/>
        </w:rPr>
        <w:t xml:space="preserve">), </w:t>
      </w:r>
      <w:r w:rsidR="00FB1945">
        <w:rPr>
          <w:rFonts w:ascii="Arial" w:hAnsi="Arial" w:cs="Arial"/>
          <w:color w:val="000000"/>
          <w:lang w:val="en-US"/>
        </w:rPr>
        <w:t xml:space="preserve">opreme za ličnu zaštitu </w:t>
      </w:r>
      <w:r w:rsidRPr="00C73596">
        <w:rPr>
          <w:rFonts w:ascii="Arial" w:hAnsi="Arial" w:cs="Arial"/>
          <w:color w:val="000000"/>
          <w:lang w:val="en-US"/>
        </w:rPr>
        <w:t>(</w:t>
      </w:r>
      <w:r w:rsidR="00FB1945">
        <w:rPr>
          <w:rFonts w:ascii="Arial" w:hAnsi="Arial" w:cs="Arial"/>
          <w:color w:val="000000"/>
          <w:lang w:val="en-US"/>
        </w:rPr>
        <w:t>OLZ</w:t>
      </w:r>
      <w:r w:rsidRPr="00C73596">
        <w:rPr>
          <w:rFonts w:ascii="Arial" w:hAnsi="Arial" w:cs="Arial"/>
          <w:color w:val="000000"/>
          <w:lang w:val="en-US"/>
        </w:rPr>
        <w:t xml:space="preserve">), </w:t>
      </w:r>
      <w:r w:rsidR="00FD7CC2">
        <w:rPr>
          <w:rFonts w:ascii="Arial" w:hAnsi="Arial" w:cs="Arial"/>
          <w:color w:val="000000"/>
          <w:lang w:val="en-US"/>
        </w:rPr>
        <w:t>radna mjesta na kojima se mora garantirati minimalna udaljenost od jednog</w:t>
      </w:r>
      <w:r w:rsidR="00D60BDF">
        <w:rPr>
          <w:rFonts w:ascii="Arial" w:hAnsi="Arial" w:cs="Arial"/>
          <w:color w:val="000000"/>
          <w:lang w:val="en-US"/>
        </w:rPr>
        <w:t xml:space="preserve"> metra</w:t>
      </w:r>
      <w:r w:rsidRPr="00C73596">
        <w:rPr>
          <w:rFonts w:ascii="Arial" w:hAnsi="Arial" w:cs="Arial"/>
          <w:color w:val="000000"/>
          <w:lang w:val="en-US"/>
        </w:rPr>
        <w:t xml:space="preserve">. </w:t>
      </w:r>
      <w:r w:rsidR="00FD7CC2">
        <w:rPr>
          <w:rFonts w:ascii="Arial" w:hAnsi="Arial" w:cs="Arial"/>
          <w:color w:val="000000"/>
          <w:lang w:val="en-US"/>
        </w:rPr>
        <w:t xml:space="preserve">Dana 3. aprila, dogovoren je </w:t>
      </w:r>
      <w:r w:rsidRPr="00C73596">
        <w:rPr>
          <w:rFonts w:ascii="Arial" w:hAnsi="Arial" w:cs="Arial"/>
          <w:color w:val="000000"/>
          <w:lang w:val="en-US"/>
        </w:rPr>
        <w:t>Proto</w:t>
      </w:r>
      <w:r w:rsidR="00FD7CC2">
        <w:rPr>
          <w:rFonts w:ascii="Arial" w:hAnsi="Arial" w:cs="Arial"/>
          <w:color w:val="000000"/>
          <w:lang w:val="en-US"/>
        </w:rPr>
        <w:t>k</w:t>
      </w:r>
      <w:r w:rsidRPr="00C73596">
        <w:rPr>
          <w:rFonts w:ascii="Arial" w:hAnsi="Arial" w:cs="Arial"/>
          <w:color w:val="000000"/>
          <w:lang w:val="en-US"/>
        </w:rPr>
        <w:t>ol</w:t>
      </w:r>
      <w:r w:rsidR="00FD7CC2">
        <w:rPr>
          <w:rFonts w:ascii="Arial" w:hAnsi="Arial" w:cs="Arial"/>
          <w:color w:val="000000"/>
          <w:lang w:val="en-US"/>
        </w:rPr>
        <w:t>, uključujući i nekoliko vanrednih odredbi vezanih za zaštitu sigurnosti i zdravlja na radu za javne službenike</w:t>
      </w:r>
      <w:r w:rsidRPr="00C73596">
        <w:rPr>
          <w:rFonts w:ascii="Arial" w:hAnsi="Arial" w:cs="Arial"/>
          <w:color w:val="000000"/>
          <w:lang w:val="en-US"/>
        </w:rPr>
        <w:t xml:space="preserve">. </w:t>
      </w:r>
      <w:r w:rsidR="00FD7CC2">
        <w:rPr>
          <w:rFonts w:ascii="Arial" w:hAnsi="Arial" w:cs="Arial"/>
          <w:color w:val="000000"/>
          <w:lang w:val="en-US"/>
        </w:rPr>
        <w:t xml:space="preserve">Dana 20. marta, tri najveće sindikalne konfederacije u Italiji </w:t>
      </w:r>
      <w:r w:rsidRPr="00C73596">
        <w:rPr>
          <w:rFonts w:ascii="Arial" w:hAnsi="Arial" w:cs="Arial"/>
          <w:color w:val="000000"/>
          <w:lang w:val="en-US"/>
        </w:rPr>
        <w:t xml:space="preserve">(CGIL, CISL </w:t>
      </w:r>
      <w:r w:rsidR="00FD7CC2">
        <w:rPr>
          <w:rFonts w:ascii="Arial" w:hAnsi="Arial" w:cs="Arial"/>
          <w:color w:val="000000"/>
          <w:lang w:val="en-US"/>
        </w:rPr>
        <w:t>i</w:t>
      </w:r>
      <w:r w:rsidRPr="00C73596">
        <w:rPr>
          <w:rFonts w:ascii="Arial" w:hAnsi="Arial" w:cs="Arial"/>
          <w:color w:val="000000"/>
          <w:lang w:val="en-US"/>
        </w:rPr>
        <w:t xml:space="preserve"> UIL), Minist</w:t>
      </w:r>
      <w:r w:rsidR="00FD7CC2">
        <w:rPr>
          <w:rFonts w:ascii="Arial" w:hAnsi="Arial" w:cs="Arial"/>
          <w:color w:val="000000"/>
          <w:lang w:val="en-US"/>
        </w:rPr>
        <w:t>a</w:t>
      </w:r>
      <w:r w:rsidRPr="00C73596">
        <w:rPr>
          <w:rFonts w:ascii="Arial" w:hAnsi="Arial" w:cs="Arial"/>
          <w:color w:val="000000"/>
          <w:lang w:val="en-US"/>
        </w:rPr>
        <w:t>r</w:t>
      </w:r>
      <w:r w:rsidR="00FD7CC2">
        <w:rPr>
          <w:rFonts w:ascii="Arial" w:hAnsi="Arial" w:cs="Arial"/>
          <w:color w:val="000000"/>
          <w:lang w:val="en-US"/>
        </w:rPr>
        <w:t>stvo t</w:t>
      </w:r>
      <w:r w:rsidRPr="00C73596">
        <w:rPr>
          <w:rFonts w:ascii="Arial" w:hAnsi="Arial" w:cs="Arial"/>
          <w:color w:val="000000"/>
          <w:lang w:val="en-US"/>
        </w:rPr>
        <w:t>ransport</w:t>
      </w:r>
      <w:r w:rsidR="00FD7CC2">
        <w:rPr>
          <w:rFonts w:ascii="Arial" w:hAnsi="Arial" w:cs="Arial"/>
          <w:color w:val="000000"/>
          <w:lang w:val="en-US"/>
        </w:rPr>
        <w:t>a</w:t>
      </w:r>
      <w:r w:rsidRPr="00C73596">
        <w:rPr>
          <w:rFonts w:ascii="Arial" w:hAnsi="Arial" w:cs="Arial"/>
          <w:color w:val="000000"/>
          <w:lang w:val="en-US"/>
        </w:rPr>
        <w:t xml:space="preserve"> </w:t>
      </w:r>
      <w:r w:rsidR="00FD7CC2">
        <w:rPr>
          <w:rFonts w:ascii="Arial" w:hAnsi="Arial" w:cs="Arial"/>
          <w:color w:val="000000"/>
          <w:lang w:val="en-US"/>
        </w:rPr>
        <w:t>i</w:t>
      </w:r>
      <w:r w:rsidRPr="00C73596">
        <w:rPr>
          <w:rFonts w:ascii="Arial" w:hAnsi="Arial" w:cs="Arial"/>
          <w:color w:val="000000"/>
          <w:lang w:val="en-US"/>
        </w:rPr>
        <w:t xml:space="preserve"> </w:t>
      </w:r>
      <w:r w:rsidR="00FD7CC2">
        <w:rPr>
          <w:rFonts w:ascii="Arial" w:hAnsi="Arial" w:cs="Arial"/>
          <w:color w:val="000000"/>
          <w:lang w:val="en-US"/>
        </w:rPr>
        <w:t>organizacije poslodavaca postigle su spor</w:t>
      </w:r>
      <w:r w:rsidR="00D60BDF">
        <w:rPr>
          <w:rFonts w:ascii="Arial" w:hAnsi="Arial" w:cs="Arial"/>
          <w:color w:val="000000"/>
          <w:lang w:val="en-US"/>
        </w:rPr>
        <w:t>a</w:t>
      </w:r>
      <w:r w:rsidR="00FD7CC2">
        <w:rPr>
          <w:rFonts w:ascii="Arial" w:hAnsi="Arial" w:cs="Arial"/>
          <w:color w:val="000000"/>
          <w:lang w:val="en-US"/>
        </w:rPr>
        <w:t xml:space="preserve">zum za Protokol o sprečavanju širenja </w:t>
      </w:r>
      <w:r w:rsidRPr="00C73596">
        <w:rPr>
          <w:rFonts w:ascii="Arial" w:hAnsi="Arial" w:cs="Arial"/>
          <w:color w:val="000000"/>
          <w:lang w:val="en-US"/>
        </w:rPr>
        <w:t xml:space="preserve">COVID-19 </w:t>
      </w:r>
      <w:r w:rsidR="00FD7CC2">
        <w:rPr>
          <w:rFonts w:ascii="Arial" w:hAnsi="Arial" w:cs="Arial"/>
          <w:color w:val="000000"/>
          <w:lang w:val="en-US"/>
        </w:rPr>
        <w:t>u sektorima transporta i logistike</w:t>
      </w:r>
      <w:r w:rsidRPr="00C73596">
        <w:rPr>
          <w:rFonts w:ascii="Arial" w:hAnsi="Arial" w:cs="Arial"/>
          <w:color w:val="000000"/>
          <w:lang w:val="en-US"/>
        </w:rPr>
        <w:t xml:space="preserve">. </w:t>
      </w:r>
      <w:r w:rsidR="00FD7CC2">
        <w:rPr>
          <w:rFonts w:ascii="Arial" w:hAnsi="Arial" w:cs="Arial"/>
          <w:color w:val="000000"/>
          <w:lang w:val="en-US"/>
        </w:rPr>
        <w:t>Protokol između ostalog obuhvata nekoliko vanrednih odredbi vezanih za zaštitu sigurnosti i zdravlja na radu</w:t>
      </w:r>
      <w:r w:rsidRPr="00C73596">
        <w:rPr>
          <w:rFonts w:ascii="Arial" w:hAnsi="Arial" w:cs="Arial"/>
          <w:color w:val="000000"/>
          <w:lang w:val="en-US"/>
        </w:rPr>
        <w:t>, o</w:t>
      </w:r>
      <w:r w:rsidR="00FD7CC2">
        <w:rPr>
          <w:rFonts w:ascii="Arial" w:hAnsi="Arial" w:cs="Arial"/>
          <w:color w:val="000000"/>
          <w:lang w:val="en-US"/>
        </w:rPr>
        <w:t xml:space="preserve"> preventivnim oblastima poput sanitacije</w:t>
      </w:r>
      <w:r w:rsidRPr="00C73596">
        <w:rPr>
          <w:rFonts w:ascii="Arial" w:hAnsi="Arial" w:cs="Arial"/>
          <w:color w:val="000000"/>
          <w:lang w:val="en-US"/>
        </w:rPr>
        <w:t xml:space="preserve">, </w:t>
      </w:r>
      <w:r w:rsidR="00FD7CC2">
        <w:rPr>
          <w:rFonts w:ascii="Arial" w:hAnsi="Arial" w:cs="Arial"/>
          <w:color w:val="000000"/>
          <w:lang w:val="en-US"/>
        </w:rPr>
        <w:t xml:space="preserve">radnom mjestu na kom se garantira minimalna udaljenost od jednog metra </w:t>
      </w:r>
      <w:r w:rsidRPr="00C73596">
        <w:rPr>
          <w:rFonts w:ascii="Arial" w:hAnsi="Arial" w:cs="Arial"/>
          <w:color w:val="000000"/>
          <w:lang w:val="en-US"/>
        </w:rPr>
        <w:t>(</w:t>
      </w:r>
      <w:r w:rsidR="00FD7CC2">
        <w:rPr>
          <w:rFonts w:ascii="Arial" w:hAnsi="Arial" w:cs="Arial"/>
          <w:color w:val="000000"/>
          <w:lang w:val="en-US"/>
        </w:rPr>
        <w:t>između radnih kolega i</w:t>
      </w:r>
      <w:r w:rsidRPr="00C73596">
        <w:rPr>
          <w:rFonts w:ascii="Arial" w:hAnsi="Arial" w:cs="Arial"/>
          <w:color w:val="000000"/>
          <w:lang w:val="en-US"/>
        </w:rPr>
        <w:t xml:space="preserve"> </w:t>
      </w:r>
      <w:r w:rsidR="00FD7CC2">
        <w:rPr>
          <w:rFonts w:ascii="Arial" w:hAnsi="Arial" w:cs="Arial"/>
          <w:color w:val="000000"/>
          <w:lang w:val="en-US"/>
        </w:rPr>
        <w:t>korisnika usluga</w:t>
      </w:r>
      <w:r w:rsidRPr="00C73596">
        <w:rPr>
          <w:rFonts w:ascii="Arial" w:hAnsi="Arial" w:cs="Arial"/>
          <w:color w:val="000000"/>
          <w:lang w:val="en-US"/>
        </w:rPr>
        <w:t>), garan</w:t>
      </w:r>
      <w:r w:rsidR="00FD7CC2">
        <w:rPr>
          <w:rFonts w:ascii="Arial" w:hAnsi="Arial" w:cs="Arial"/>
          <w:color w:val="000000"/>
          <w:lang w:val="en-US"/>
        </w:rPr>
        <w:t xml:space="preserve">cije za upotrebu opreme za </w:t>
      </w:r>
      <w:r w:rsidR="00D60BDF">
        <w:rPr>
          <w:rFonts w:ascii="Arial" w:hAnsi="Arial" w:cs="Arial"/>
          <w:color w:val="000000"/>
          <w:lang w:val="en-US"/>
        </w:rPr>
        <w:t xml:space="preserve">ličnu </w:t>
      </w:r>
      <w:r w:rsidR="00FD7CC2">
        <w:rPr>
          <w:rFonts w:ascii="Arial" w:hAnsi="Arial" w:cs="Arial"/>
          <w:color w:val="000000"/>
          <w:lang w:val="en-US"/>
        </w:rPr>
        <w:t xml:space="preserve">zaštitu </w:t>
      </w:r>
      <w:r w:rsidRPr="00C73596">
        <w:rPr>
          <w:rFonts w:ascii="Arial" w:hAnsi="Arial" w:cs="Arial"/>
          <w:color w:val="000000"/>
          <w:lang w:val="en-US"/>
        </w:rPr>
        <w:t>(</w:t>
      </w:r>
      <w:r w:rsidR="00FD7CC2">
        <w:rPr>
          <w:rFonts w:ascii="Arial" w:hAnsi="Arial" w:cs="Arial"/>
          <w:color w:val="000000"/>
          <w:lang w:val="en-US"/>
        </w:rPr>
        <w:t>OLZ</w:t>
      </w:r>
      <w:r w:rsidRPr="00C73596">
        <w:rPr>
          <w:rFonts w:ascii="Arial" w:hAnsi="Arial" w:cs="Arial"/>
          <w:color w:val="000000"/>
          <w:lang w:val="en-US"/>
        </w:rPr>
        <w:t xml:space="preserve">), </w:t>
      </w:r>
      <w:r w:rsidR="00FD7CC2">
        <w:rPr>
          <w:rFonts w:ascii="Arial" w:hAnsi="Arial" w:cs="Arial"/>
          <w:color w:val="000000"/>
          <w:lang w:val="en-US"/>
        </w:rPr>
        <w:t>obustavu prodaje karata u vozilima i</w:t>
      </w:r>
      <w:r w:rsidRPr="00C73596">
        <w:rPr>
          <w:rFonts w:ascii="Arial" w:hAnsi="Arial" w:cs="Arial"/>
          <w:color w:val="000000"/>
          <w:lang w:val="en-US"/>
        </w:rPr>
        <w:t xml:space="preserve"> </w:t>
      </w:r>
      <w:r w:rsidR="00FD7CC2">
        <w:rPr>
          <w:rFonts w:ascii="Arial" w:hAnsi="Arial" w:cs="Arial"/>
          <w:color w:val="000000"/>
          <w:lang w:val="en-US"/>
        </w:rPr>
        <w:t>kontrole karata u cestovnom i željezničkom saobraćaju</w:t>
      </w:r>
      <w:r w:rsidRPr="00C73596">
        <w:rPr>
          <w:rFonts w:ascii="Arial" w:hAnsi="Arial" w:cs="Arial"/>
          <w:color w:val="000000"/>
          <w:lang w:val="en-US"/>
        </w:rPr>
        <w:t>, garan</w:t>
      </w:r>
      <w:r w:rsidR="00FD7CC2">
        <w:rPr>
          <w:rFonts w:ascii="Arial" w:hAnsi="Arial" w:cs="Arial"/>
          <w:color w:val="000000"/>
          <w:lang w:val="en-US"/>
        </w:rPr>
        <w:t xml:space="preserve">ciji mjera za utovar i istovar roba bez kontakata </w:t>
      </w:r>
      <w:r w:rsidR="00D60BDF">
        <w:rPr>
          <w:rFonts w:ascii="Arial" w:hAnsi="Arial" w:cs="Arial"/>
          <w:color w:val="000000"/>
          <w:lang w:val="en-US"/>
        </w:rPr>
        <w:t>s</w:t>
      </w:r>
      <w:r w:rsidR="00FD7CC2">
        <w:rPr>
          <w:rFonts w:ascii="Arial" w:hAnsi="Arial" w:cs="Arial"/>
          <w:color w:val="000000"/>
          <w:lang w:val="en-US"/>
        </w:rPr>
        <w:t>a drugim osobama</w:t>
      </w:r>
      <w:r w:rsidRPr="00C73596">
        <w:rPr>
          <w:rFonts w:ascii="Arial" w:hAnsi="Arial" w:cs="Arial"/>
          <w:color w:val="000000"/>
          <w:lang w:val="en-US"/>
        </w:rPr>
        <w:t xml:space="preserve">. </w:t>
      </w:r>
      <w:r w:rsidR="00FD7CC2">
        <w:rPr>
          <w:rFonts w:ascii="Arial" w:hAnsi="Arial" w:cs="Arial"/>
          <w:color w:val="000000"/>
          <w:lang w:val="en-US"/>
        </w:rPr>
        <w:t>U odnosu na specifičnu situaciju zdravstvenih radnika, u Italiji je potpisan sporazum sa vladom u vezi distribucije OLZ i potvrde kvaliteta OLZ</w:t>
      </w:r>
      <w:r w:rsidRPr="00C73596">
        <w:rPr>
          <w:rFonts w:ascii="Arial" w:hAnsi="Arial" w:cs="Arial"/>
          <w:color w:val="000000"/>
          <w:lang w:val="en-US"/>
        </w:rPr>
        <w:t xml:space="preserve">, </w:t>
      </w:r>
      <w:r w:rsidR="00573CFC">
        <w:rPr>
          <w:rFonts w:ascii="Arial" w:hAnsi="Arial" w:cs="Arial"/>
          <w:color w:val="000000"/>
          <w:lang w:val="en-US"/>
        </w:rPr>
        <w:t>te povećanog testiranja z</w:t>
      </w:r>
      <w:r w:rsidR="00D60BDF">
        <w:rPr>
          <w:rFonts w:ascii="Arial" w:hAnsi="Arial" w:cs="Arial"/>
          <w:color w:val="000000"/>
          <w:lang w:val="en-US"/>
        </w:rPr>
        <w:t>d</w:t>
      </w:r>
      <w:r w:rsidR="00573CFC">
        <w:rPr>
          <w:rFonts w:ascii="Arial" w:hAnsi="Arial" w:cs="Arial"/>
          <w:color w:val="000000"/>
          <w:lang w:val="en-US"/>
        </w:rPr>
        <w:t>ravstvenih radnika u kontaktu sa zarazom</w:t>
      </w:r>
      <w:r w:rsidRPr="00C73596">
        <w:rPr>
          <w:rFonts w:ascii="Arial" w:hAnsi="Arial" w:cs="Arial"/>
          <w:color w:val="000000"/>
          <w:lang w:val="en-US"/>
        </w:rPr>
        <w:t>.</w:t>
      </w:r>
    </w:p>
    <w:p w14:paraId="5FA81435" w14:textId="76122851" w:rsidR="005C5FCE" w:rsidRPr="00C73596" w:rsidRDefault="005C5FCE" w:rsidP="005C5F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lang w:val="en-US"/>
        </w:rPr>
      </w:pPr>
      <w:r w:rsidRPr="00C73596">
        <w:rPr>
          <w:rFonts w:ascii="Arial" w:hAnsi="Arial" w:cs="Arial"/>
          <w:b/>
          <w:bCs/>
          <w:color w:val="000000"/>
          <w:lang w:val="en-US"/>
        </w:rPr>
        <w:t>Sloveni</w:t>
      </w:r>
      <w:r w:rsidR="00573CFC">
        <w:rPr>
          <w:rFonts w:ascii="Arial" w:hAnsi="Arial" w:cs="Arial"/>
          <w:b/>
          <w:bCs/>
          <w:color w:val="000000"/>
          <w:lang w:val="en-US"/>
        </w:rPr>
        <w:t>j</w:t>
      </w:r>
      <w:r w:rsidRPr="00C73596">
        <w:rPr>
          <w:rFonts w:ascii="Arial" w:hAnsi="Arial" w:cs="Arial"/>
          <w:b/>
          <w:bCs/>
          <w:color w:val="000000"/>
          <w:lang w:val="en-US"/>
        </w:rPr>
        <w:t xml:space="preserve">a. </w:t>
      </w:r>
      <w:r w:rsidR="000B3369">
        <w:rPr>
          <w:rFonts w:ascii="Arial" w:hAnsi="Arial" w:cs="Arial"/>
          <w:color w:val="000000"/>
          <w:lang w:val="en-US"/>
        </w:rPr>
        <w:t>Sporne mjere samoizolacije su usvojene 8. marta</w:t>
      </w:r>
      <w:r w:rsidRPr="00C73596">
        <w:rPr>
          <w:rFonts w:ascii="Arial" w:hAnsi="Arial" w:cs="Arial"/>
          <w:color w:val="000000"/>
          <w:lang w:val="en-US"/>
        </w:rPr>
        <w:t xml:space="preserve">, </w:t>
      </w:r>
      <w:r w:rsidR="000B3369">
        <w:rPr>
          <w:rFonts w:ascii="Arial" w:hAnsi="Arial" w:cs="Arial"/>
          <w:color w:val="000000"/>
          <w:lang w:val="en-US"/>
        </w:rPr>
        <w:t xml:space="preserve">zajedno sa obavezom održavanja udaljenosti od 2 metra između ljudi na javnom mjestu, uključujući na radnom mjestu. Sindikat </w:t>
      </w:r>
      <w:r w:rsidRPr="00C73596">
        <w:rPr>
          <w:rFonts w:ascii="Arial" w:hAnsi="Arial" w:cs="Arial"/>
          <w:color w:val="000000"/>
          <w:lang w:val="en-US"/>
        </w:rPr>
        <w:t>SDTS (</w:t>
      </w:r>
      <w:r w:rsidR="000B3369">
        <w:rPr>
          <w:rFonts w:ascii="Arial" w:hAnsi="Arial" w:cs="Arial"/>
          <w:color w:val="000000"/>
          <w:lang w:val="en-US"/>
        </w:rPr>
        <w:t xml:space="preserve">član konfederacije </w:t>
      </w:r>
      <w:r w:rsidRPr="00C73596">
        <w:rPr>
          <w:rFonts w:ascii="Arial" w:hAnsi="Arial" w:cs="Arial"/>
          <w:color w:val="000000"/>
          <w:lang w:val="en-US"/>
        </w:rPr>
        <w:t xml:space="preserve">ZSSS) </w:t>
      </w:r>
      <w:r w:rsidR="000B3369">
        <w:rPr>
          <w:rFonts w:ascii="Arial" w:hAnsi="Arial" w:cs="Arial"/>
          <w:color w:val="000000"/>
          <w:lang w:val="en-US"/>
        </w:rPr>
        <w:t xml:space="preserve">pregovarao je sa </w:t>
      </w:r>
      <w:r w:rsidR="000B3369">
        <w:rPr>
          <w:rFonts w:ascii="Arial" w:hAnsi="Arial" w:cs="Arial"/>
          <w:color w:val="000000"/>
          <w:lang w:val="en-US"/>
        </w:rPr>
        <w:lastRenderedPageBreak/>
        <w:t>partnerskom organizacijom poslodavaca o uslovima pomjeranja vremena otvaranja prodavaonica hrane</w:t>
      </w:r>
      <w:r w:rsidRPr="00C73596">
        <w:rPr>
          <w:rFonts w:ascii="Arial" w:hAnsi="Arial" w:cs="Arial"/>
          <w:color w:val="000000"/>
          <w:lang w:val="en-US"/>
        </w:rPr>
        <w:t xml:space="preserve">. </w:t>
      </w:r>
      <w:r w:rsidR="000B3369">
        <w:rPr>
          <w:rFonts w:ascii="Arial" w:hAnsi="Arial" w:cs="Arial"/>
          <w:color w:val="000000"/>
          <w:lang w:val="en-US"/>
        </w:rPr>
        <w:t>U sektoru proizvodnje</w:t>
      </w:r>
      <w:r w:rsidRPr="00C73596">
        <w:rPr>
          <w:rFonts w:ascii="Arial" w:hAnsi="Arial" w:cs="Arial"/>
          <w:color w:val="000000"/>
          <w:lang w:val="en-US"/>
        </w:rPr>
        <w:t xml:space="preserve">, </w:t>
      </w:r>
      <w:r w:rsidR="000B3369">
        <w:rPr>
          <w:rFonts w:ascii="Arial" w:hAnsi="Arial" w:cs="Arial"/>
          <w:color w:val="000000"/>
          <w:lang w:val="en-US"/>
        </w:rPr>
        <w:t>na inicijativu sindikata</w:t>
      </w:r>
      <w:r w:rsidRPr="00C73596">
        <w:rPr>
          <w:rFonts w:ascii="Arial" w:hAnsi="Arial" w:cs="Arial"/>
          <w:color w:val="000000"/>
          <w:lang w:val="en-US"/>
        </w:rPr>
        <w:t xml:space="preserve">, </w:t>
      </w:r>
      <w:r w:rsidR="000B3369">
        <w:rPr>
          <w:rFonts w:ascii="Arial" w:hAnsi="Arial" w:cs="Arial"/>
          <w:color w:val="000000"/>
          <w:lang w:val="en-US"/>
        </w:rPr>
        <w:t>specijalisti za zaštitu sigurnosti i zdravlja na radu i inspekcija rada vode posebnu kampanju usmjerenu na procjenu potrebe zatvaranja određenih preduzeća u slučaju nepoštivanja preventivnih mjera</w:t>
      </w:r>
      <w:r w:rsidRPr="00C73596">
        <w:rPr>
          <w:rFonts w:ascii="Arial" w:hAnsi="Arial" w:cs="Arial"/>
          <w:color w:val="000000"/>
          <w:lang w:val="en-US"/>
        </w:rPr>
        <w:t>.</w:t>
      </w:r>
    </w:p>
    <w:p w14:paraId="4E1C0CFF" w14:textId="15F1E3B0" w:rsidR="005C5FCE" w:rsidRPr="00C73596" w:rsidRDefault="000B3369" w:rsidP="005C5F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Š</w:t>
      </w:r>
      <w:r w:rsidR="005C5FCE" w:rsidRPr="00C73596">
        <w:rPr>
          <w:rFonts w:ascii="Arial" w:hAnsi="Arial" w:cs="Arial"/>
          <w:b/>
          <w:bCs/>
          <w:color w:val="000000"/>
          <w:lang w:val="en-US"/>
        </w:rPr>
        <w:t>pan</w:t>
      </w:r>
      <w:r>
        <w:rPr>
          <w:rFonts w:ascii="Arial" w:hAnsi="Arial" w:cs="Arial"/>
          <w:b/>
          <w:bCs/>
          <w:color w:val="000000"/>
          <w:lang w:val="en-US"/>
        </w:rPr>
        <w:t>ija</w:t>
      </w:r>
      <w:r w:rsidR="005C5FCE" w:rsidRPr="00C73596">
        <w:rPr>
          <w:rFonts w:ascii="Arial" w:hAnsi="Arial" w:cs="Arial"/>
          <w:b/>
          <w:bCs/>
          <w:color w:val="000000"/>
          <w:lang w:val="en-US"/>
        </w:rPr>
        <w:t xml:space="preserve">. </w:t>
      </w:r>
      <w:r w:rsidR="008500C2">
        <w:rPr>
          <w:rFonts w:ascii="Arial" w:hAnsi="Arial" w:cs="Arial"/>
          <w:color w:val="000000"/>
          <w:lang w:val="en-US"/>
        </w:rPr>
        <w:t xml:space="preserve">Ministarstvo zdravlja je objavilo </w:t>
      </w:r>
      <w:r w:rsidR="005C5FCE" w:rsidRPr="00C73596">
        <w:rPr>
          <w:rFonts w:ascii="Arial" w:hAnsi="Arial" w:cs="Arial"/>
          <w:color w:val="000000"/>
          <w:lang w:val="en-US"/>
        </w:rPr>
        <w:t>"A</w:t>
      </w:r>
      <w:r w:rsidR="008500C2">
        <w:rPr>
          <w:rFonts w:ascii="Arial" w:hAnsi="Arial" w:cs="Arial"/>
          <w:color w:val="000000"/>
          <w:lang w:val="en-US"/>
        </w:rPr>
        <w:t xml:space="preserve">kcione </w:t>
      </w:r>
      <w:r w:rsidR="005C5FCE" w:rsidRPr="00C73596">
        <w:rPr>
          <w:rFonts w:ascii="Arial" w:hAnsi="Arial" w:cs="Arial"/>
          <w:color w:val="000000"/>
          <w:lang w:val="en-US"/>
        </w:rPr>
        <w:t xml:space="preserve">procedure </w:t>
      </w:r>
      <w:r w:rsidR="008500C2">
        <w:rPr>
          <w:rFonts w:ascii="Arial" w:hAnsi="Arial" w:cs="Arial"/>
          <w:color w:val="000000"/>
          <w:lang w:val="en-US"/>
        </w:rPr>
        <w:t xml:space="preserve">za zaštitu sigurnosti i zdravlja na radu od izloženosti novom koronavirusu </w:t>
      </w:r>
      <w:r w:rsidR="005C5FCE" w:rsidRPr="00C73596">
        <w:rPr>
          <w:rFonts w:ascii="Arial" w:hAnsi="Arial" w:cs="Arial"/>
          <w:color w:val="000000"/>
          <w:lang w:val="en-US"/>
        </w:rPr>
        <w:t xml:space="preserve">(SARS-COV-2)". </w:t>
      </w:r>
      <w:r w:rsidR="008500C2">
        <w:rPr>
          <w:rFonts w:ascii="Arial" w:hAnsi="Arial" w:cs="Arial"/>
          <w:color w:val="000000"/>
          <w:lang w:val="en-US"/>
        </w:rPr>
        <w:t>Najreprezentativnije španjol</w:t>
      </w:r>
      <w:r w:rsidR="00D60BDF">
        <w:rPr>
          <w:rFonts w:ascii="Arial" w:hAnsi="Arial" w:cs="Arial"/>
          <w:color w:val="000000"/>
          <w:lang w:val="en-US"/>
        </w:rPr>
        <w:t>s</w:t>
      </w:r>
      <w:r w:rsidR="008500C2">
        <w:rPr>
          <w:rFonts w:ascii="Arial" w:hAnsi="Arial" w:cs="Arial"/>
          <w:color w:val="000000"/>
          <w:lang w:val="en-US"/>
        </w:rPr>
        <w:t>ke konfederacije sindikata su izrazile zabrinutost zbog određenih odredbi.</w:t>
      </w:r>
      <w:r w:rsidR="005C5FCE" w:rsidRPr="00C73596">
        <w:rPr>
          <w:rFonts w:ascii="Arial" w:hAnsi="Arial" w:cs="Arial"/>
          <w:color w:val="000000"/>
          <w:lang w:val="en-US"/>
        </w:rPr>
        <w:t xml:space="preserve"> </w:t>
      </w:r>
      <w:r w:rsidR="008500C2">
        <w:rPr>
          <w:rFonts w:ascii="Arial" w:hAnsi="Arial" w:cs="Arial"/>
          <w:color w:val="000000"/>
          <w:lang w:val="en-US"/>
        </w:rPr>
        <w:t>Poduzete su specifične mjere zaštite sigurnosti i zdravlja radnika, kao i protokoli vezani</w:t>
      </w:r>
      <w:r w:rsidR="00D60BDF">
        <w:rPr>
          <w:rFonts w:ascii="Arial" w:hAnsi="Arial" w:cs="Arial"/>
          <w:color w:val="000000"/>
          <w:lang w:val="en-US"/>
        </w:rPr>
        <w:t xml:space="preserve"> </w:t>
      </w:r>
      <w:r w:rsidR="008500C2">
        <w:rPr>
          <w:rFonts w:ascii="Arial" w:hAnsi="Arial" w:cs="Arial"/>
          <w:color w:val="000000"/>
          <w:lang w:val="en-US"/>
        </w:rPr>
        <w:t>za radnike, koji su u povremenom ili čestom kontaktu sa zaraženim osobama.</w:t>
      </w:r>
      <w:r w:rsidR="005C5FCE" w:rsidRPr="00C73596">
        <w:rPr>
          <w:rFonts w:ascii="Arial" w:hAnsi="Arial" w:cs="Arial"/>
          <w:color w:val="000000"/>
          <w:lang w:val="en-US"/>
        </w:rPr>
        <w:t xml:space="preserve"> </w:t>
      </w:r>
      <w:r w:rsidR="008500C2">
        <w:rPr>
          <w:rFonts w:ascii="Arial" w:hAnsi="Arial" w:cs="Arial"/>
          <w:color w:val="000000"/>
          <w:lang w:val="en-US"/>
        </w:rPr>
        <w:t>Španija trenutno prolazi kroz osjetljivu fazu odgovora na pandemiju, ka</w:t>
      </w:r>
      <w:r w:rsidR="00D60BDF">
        <w:rPr>
          <w:rFonts w:ascii="Arial" w:hAnsi="Arial" w:cs="Arial"/>
          <w:color w:val="000000"/>
          <w:lang w:val="en-US"/>
        </w:rPr>
        <w:t>d</w:t>
      </w:r>
      <w:r w:rsidR="008500C2">
        <w:rPr>
          <w:rFonts w:ascii="Arial" w:hAnsi="Arial" w:cs="Arial"/>
          <w:color w:val="000000"/>
          <w:lang w:val="en-US"/>
        </w:rPr>
        <w:t>a određeni sektori pokreću svoju aktivnost</w:t>
      </w:r>
      <w:r w:rsidR="005C5FCE" w:rsidRPr="00C73596">
        <w:rPr>
          <w:rFonts w:ascii="Arial" w:hAnsi="Arial" w:cs="Arial"/>
          <w:color w:val="000000"/>
          <w:lang w:val="en-US"/>
        </w:rPr>
        <w:t xml:space="preserve">. </w:t>
      </w:r>
      <w:r w:rsidR="008500C2">
        <w:rPr>
          <w:rFonts w:ascii="Arial" w:hAnsi="Arial" w:cs="Arial"/>
          <w:color w:val="000000"/>
          <w:lang w:val="en-US"/>
        </w:rPr>
        <w:t>Da bi se izborili sa ovom situacijom, sindikati preporučuju pregovore o sektorskim smjernicama za zaštitu sigurnosti i zdravlja na radu</w:t>
      </w:r>
      <w:r w:rsidR="005C5FCE" w:rsidRPr="00C73596">
        <w:rPr>
          <w:rFonts w:ascii="Arial" w:hAnsi="Arial" w:cs="Arial"/>
          <w:color w:val="000000"/>
          <w:lang w:val="en-US"/>
        </w:rPr>
        <w:t xml:space="preserve">. </w:t>
      </w:r>
      <w:r w:rsidR="008500C2">
        <w:rPr>
          <w:rFonts w:ascii="Arial" w:hAnsi="Arial" w:cs="Arial"/>
          <w:color w:val="000000"/>
          <w:lang w:val="en-US"/>
        </w:rPr>
        <w:t>Neke su, između ostalog, već dogovorene u sektoru građevinarstva i industrije</w:t>
      </w:r>
      <w:r w:rsidR="005C5FCE" w:rsidRPr="00C73596">
        <w:rPr>
          <w:rFonts w:ascii="Arial" w:hAnsi="Arial" w:cs="Arial"/>
          <w:color w:val="000000"/>
          <w:lang w:val="en-US"/>
        </w:rPr>
        <w:t xml:space="preserve">. </w:t>
      </w:r>
      <w:r w:rsidR="008500C2">
        <w:rPr>
          <w:rFonts w:ascii="Arial" w:hAnsi="Arial" w:cs="Arial"/>
          <w:color w:val="000000"/>
          <w:lang w:val="en-US"/>
        </w:rPr>
        <w:t>Španija se suočava sa nedostakom OLZ, tako da se preporučuje, gdje god je to moguće, usvajanje organizacionih mjera poput društvenog distanciranja i rada od kuće.</w:t>
      </w:r>
    </w:p>
    <w:p w14:paraId="252B6104" w14:textId="5155075A" w:rsidR="005C5FCE" w:rsidRPr="00C73596" w:rsidRDefault="008500C2" w:rsidP="005C5F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Švedska</w:t>
      </w:r>
      <w:r w:rsidR="005C5FCE" w:rsidRPr="00C73596">
        <w:rPr>
          <w:rFonts w:ascii="Arial" w:hAnsi="Arial" w:cs="Arial"/>
          <w:b/>
          <w:bCs/>
          <w:color w:val="000000"/>
          <w:lang w:val="en-US"/>
        </w:rPr>
        <w:t xml:space="preserve">. </w:t>
      </w:r>
      <w:r w:rsidR="00D60BDF">
        <w:rPr>
          <w:rFonts w:ascii="Arial" w:hAnsi="Arial" w:cs="Arial"/>
          <w:color w:val="000000"/>
          <w:lang w:val="en-US"/>
        </w:rPr>
        <w:t>Š</w:t>
      </w:r>
      <w:r>
        <w:rPr>
          <w:rFonts w:ascii="Arial" w:hAnsi="Arial" w:cs="Arial"/>
          <w:color w:val="000000"/>
          <w:lang w:val="en-US"/>
        </w:rPr>
        <w:t>vedska agencija za radn</w:t>
      </w:r>
      <w:r w:rsidR="00D60BDF"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 okruženje prati poslodavce kako </w:t>
      </w:r>
      <w:r w:rsidR="00D60BDF">
        <w:rPr>
          <w:rFonts w:ascii="Arial" w:hAnsi="Arial" w:cs="Arial"/>
          <w:color w:val="000000"/>
          <w:lang w:val="en-US"/>
        </w:rPr>
        <w:t xml:space="preserve">da </w:t>
      </w:r>
      <w:r>
        <w:rPr>
          <w:rFonts w:ascii="Arial" w:hAnsi="Arial" w:cs="Arial"/>
          <w:color w:val="000000"/>
          <w:lang w:val="en-US"/>
        </w:rPr>
        <w:t>vrše procjenu rizika u svrhu sprečavanja širenja virusa</w:t>
      </w:r>
      <w:r w:rsidR="005C5FCE" w:rsidRPr="00C73596"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lang w:val="en-US"/>
        </w:rPr>
        <w:t>Neka preduzeća angažiraju svega polovinu svog osoblja kako bi spriječili širenje virusa, a u isto vrijeme da mogu održati nivo proizvodnje. Takođe se preporučuje rad od kuće</w:t>
      </w:r>
      <w:r w:rsidR="0032092D">
        <w:rPr>
          <w:rFonts w:ascii="Arial" w:hAnsi="Arial" w:cs="Arial"/>
          <w:color w:val="000000"/>
          <w:lang w:val="en-US"/>
        </w:rPr>
        <w:t xml:space="preserve"> za one radnike koji mogu raditi od kuće. Vlada je takođe odlučila da privremeno obustavi isplatu naknada za bolovanje za koje nije potreban ljekarski nalaz</w:t>
      </w:r>
      <w:r w:rsidR="005C5FCE" w:rsidRPr="00C73596">
        <w:rPr>
          <w:rFonts w:ascii="Arial" w:hAnsi="Arial" w:cs="Arial"/>
          <w:color w:val="000000"/>
          <w:lang w:val="en-US"/>
        </w:rPr>
        <w:t xml:space="preserve">. </w:t>
      </w:r>
      <w:r w:rsidR="0032092D">
        <w:rPr>
          <w:rFonts w:ascii="Arial" w:hAnsi="Arial" w:cs="Arial"/>
          <w:color w:val="000000"/>
          <w:lang w:val="en-US"/>
        </w:rPr>
        <w:t>Sada je bolovanje plaćeno od prvog dana. Svrha ove promjene je da ohrabri ljude da ostanu kući, čak i ako imaju blage simptome</w:t>
      </w:r>
      <w:r w:rsidR="005C5FCE" w:rsidRPr="00C73596">
        <w:rPr>
          <w:rFonts w:ascii="Arial" w:hAnsi="Arial" w:cs="Arial"/>
          <w:color w:val="000000"/>
          <w:lang w:val="en-US"/>
        </w:rPr>
        <w:t>.</w:t>
      </w:r>
    </w:p>
    <w:p w14:paraId="0775526C" w14:textId="273CCEE0" w:rsidR="005C5FCE" w:rsidRDefault="005C5FCE" w:rsidP="005C5F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lang w:val="en-US"/>
        </w:rPr>
      </w:pPr>
      <w:r w:rsidRPr="00C73596">
        <w:rPr>
          <w:rFonts w:ascii="Arial" w:hAnsi="Arial" w:cs="Arial"/>
          <w:b/>
          <w:bCs/>
          <w:color w:val="000000"/>
          <w:lang w:val="en-US"/>
        </w:rPr>
        <w:t>Tur</w:t>
      </w:r>
      <w:r w:rsidR="0032092D">
        <w:rPr>
          <w:rFonts w:ascii="Arial" w:hAnsi="Arial" w:cs="Arial"/>
          <w:b/>
          <w:bCs/>
          <w:color w:val="000000"/>
          <w:lang w:val="en-US"/>
        </w:rPr>
        <w:t>ska</w:t>
      </w:r>
      <w:r w:rsidRPr="00C73596">
        <w:rPr>
          <w:rFonts w:ascii="Arial" w:hAnsi="Arial" w:cs="Arial"/>
          <w:b/>
          <w:bCs/>
          <w:color w:val="000000"/>
          <w:lang w:val="en-US"/>
        </w:rPr>
        <w:t xml:space="preserve">. </w:t>
      </w:r>
      <w:r w:rsidR="0032092D">
        <w:rPr>
          <w:rFonts w:ascii="Arial" w:hAnsi="Arial" w:cs="Arial"/>
          <w:color w:val="000000"/>
          <w:lang w:val="en-US"/>
        </w:rPr>
        <w:t xml:space="preserve">Odsustvo sa posla je osigurano odmah za sve starije od </w:t>
      </w:r>
      <w:r w:rsidRPr="00C73596">
        <w:rPr>
          <w:rFonts w:ascii="Arial" w:hAnsi="Arial" w:cs="Arial"/>
          <w:color w:val="000000"/>
          <w:lang w:val="en-US"/>
        </w:rPr>
        <w:t>65</w:t>
      </w:r>
      <w:r w:rsidR="0032092D">
        <w:rPr>
          <w:rFonts w:ascii="Arial" w:hAnsi="Arial" w:cs="Arial"/>
          <w:color w:val="000000"/>
          <w:lang w:val="en-US"/>
        </w:rPr>
        <w:t xml:space="preserve"> godina, trudnice i hronične bolesnike</w:t>
      </w:r>
      <w:r w:rsidRPr="00C73596">
        <w:rPr>
          <w:rFonts w:ascii="Arial" w:hAnsi="Arial" w:cs="Arial"/>
          <w:color w:val="000000"/>
          <w:lang w:val="en-US"/>
        </w:rPr>
        <w:t xml:space="preserve">. </w:t>
      </w:r>
      <w:r w:rsidR="000233B6">
        <w:rPr>
          <w:rFonts w:ascii="Arial" w:hAnsi="Arial" w:cs="Arial"/>
          <w:color w:val="000000"/>
          <w:lang w:val="en-US"/>
        </w:rPr>
        <w:t>Time je omogućeno da najveća rizična gupa ostane u samoizolaciji, a da ne strahuje od gubitka radnog mjesta</w:t>
      </w:r>
      <w:r w:rsidRPr="00C73596">
        <w:rPr>
          <w:rFonts w:ascii="Arial" w:hAnsi="Arial" w:cs="Arial"/>
          <w:color w:val="000000"/>
          <w:lang w:val="en-US"/>
        </w:rPr>
        <w:t xml:space="preserve">. </w:t>
      </w:r>
      <w:r w:rsidR="000233B6">
        <w:rPr>
          <w:rFonts w:ascii="Arial" w:hAnsi="Arial" w:cs="Arial"/>
          <w:color w:val="000000"/>
          <w:lang w:val="en-US"/>
        </w:rPr>
        <w:t>Vlada podržava i</w:t>
      </w:r>
      <w:r w:rsidRPr="00C73596">
        <w:rPr>
          <w:rFonts w:ascii="Arial" w:hAnsi="Arial" w:cs="Arial"/>
          <w:color w:val="000000"/>
          <w:lang w:val="en-US"/>
        </w:rPr>
        <w:t xml:space="preserve"> </w:t>
      </w:r>
      <w:r w:rsidR="000233B6">
        <w:rPr>
          <w:rFonts w:ascii="Arial" w:hAnsi="Arial" w:cs="Arial"/>
          <w:color w:val="000000"/>
          <w:lang w:val="en-US"/>
        </w:rPr>
        <w:t xml:space="preserve">osigurava fleksibilan rad od kuće </w:t>
      </w:r>
      <w:r w:rsidR="005262C9">
        <w:rPr>
          <w:rFonts w:ascii="Arial" w:hAnsi="Arial" w:cs="Arial"/>
          <w:color w:val="000000"/>
          <w:lang w:val="en-US"/>
        </w:rPr>
        <w:t>tako što ga omogućava u javnom sektoru</w:t>
      </w:r>
      <w:r w:rsidRPr="00C73596">
        <w:rPr>
          <w:rFonts w:ascii="Arial" w:hAnsi="Arial" w:cs="Arial"/>
          <w:color w:val="000000"/>
          <w:lang w:val="en-US"/>
        </w:rPr>
        <w:t>.</w:t>
      </w:r>
    </w:p>
    <w:p w14:paraId="3D7D3B71" w14:textId="50805EB9" w:rsidR="005C5FCE" w:rsidRPr="00D60BDF" w:rsidRDefault="005262C9" w:rsidP="00D60BD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lang w:val="en-US"/>
        </w:rPr>
      </w:pPr>
      <w:r w:rsidRPr="00D60BDF">
        <w:rPr>
          <w:rFonts w:ascii="Arial" w:hAnsi="Arial" w:cs="Arial"/>
          <w:color w:val="000000"/>
          <w:lang w:val="en-US"/>
        </w:rPr>
        <w:t>Na</w:t>
      </w:r>
      <w:r w:rsidR="005C5FCE" w:rsidRPr="00D60BDF">
        <w:rPr>
          <w:rFonts w:ascii="Arial" w:hAnsi="Arial" w:cs="Arial"/>
          <w:color w:val="000000"/>
          <w:lang w:val="en-US"/>
        </w:rPr>
        <w:t xml:space="preserve"> </w:t>
      </w:r>
      <w:r w:rsidRPr="00D60BDF">
        <w:rPr>
          <w:rFonts w:ascii="Arial" w:hAnsi="Arial" w:cs="Arial"/>
          <w:b/>
          <w:bCs/>
          <w:color w:val="000000"/>
          <w:lang w:val="en-US"/>
        </w:rPr>
        <w:t>ev</w:t>
      </w:r>
      <w:r w:rsidR="005C5FCE" w:rsidRPr="00D60BDF">
        <w:rPr>
          <w:rFonts w:ascii="Arial" w:hAnsi="Arial" w:cs="Arial"/>
          <w:b/>
          <w:bCs/>
          <w:color w:val="000000"/>
          <w:lang w:val="en-US"/>
        </w:rPr>
        <w:t>rop</w:t>
      </w:r>
      <w:r w:rsidRPr="00D60BDF">
        <w:rPr>
          <w:rFonts w:ascii="Arial" w:hAnsi="Arial" w:cs="Arial"/>
          <w:b/>
          <w:bCs/>
          <w:color w:val="000000"/>
          <w:lang w:val="en-US"/>
        </w:rPr>
        <w:t>skom nivou</w:t>
      </w:r>
      <w:r w:rsidR="005C5FCE" w:rsidRPr="00D60BDF">
        <w:rPr>
          <w:rFonts w:ascii="Arial" w:hAnsi="Arial" w:cs="Arial"/>
          <w:color w:val="000000"/>
          <w:lang w:val="en-US"/>
        </w:rPr>
        <w:t>, soci</w:t>
      </w:r>
      <w:r w:rsidRPr="00D60BDF">
        <w:rPr>
          <w:rFonts w:ascii="Arial" w:hAnsi="Arial" w:cs="Arial"/>
          <w:color w:val="000000"/>
          <w:lang w:val="en-US"/>
        </w:rPr>
        <w:t>j</w:t>
      </w:r>
      <w:r w:rsidR="005C5FCE" w:rsidRPr="00D60BDF">
        <w:rPr>
          <w:rFonts w:ascii="Arial" w:hAnsi="Arial" w:cs="Arial"/>
          <w:color w:val="000000"/>
          <w:lang w:val="en-US"/>
        </w:rPr>
        <w:t>al</w:t>
      </w:r>
      <w:r w:rsidRPr="00D60BDF">
        <w:rPr>
          <w:rFonts w:ascii="Arial" w:hAnsi="Arial" w:cs="Arial"/>
          <w:color w:val="000000"/>
          <w:lang w:val="en-US"/>
        </w:rPr>
        <w:t xml:space="preserve">ni partneri u prehrambenom sektoru </w:t>
      </w:r>
      <w:r w:rsidR="005C5FCE" w:rsidRPr="00D60BDF">
        <w:rPr>
          <w:rFonts w:ascii="Arial" w:hAnsi="Arial" w:cs="Arial"/>
          <w:color w:val="000000"/>
          <w:lang w:val="en-US"/>
        </w:rPr>
        <w:t xml:space="preserve">(EFFAT </w:t>
      </w:r>
      <w:r w:rsidRPr="00D60BDF">
        <w:rPr>
          <w:rFonts w:ascii="Arial" w:hAnsi="Arial" w:cs="Arial"/>
          <w:color w:val="000000"/>
          <w:lang w:val="en-US"/>
        </w:rPr>
        <w:t>i</w:t>
      </w:r>
      <w:r w:rsidR="005C5FCE" w:rsidRPr="00D60BDF">
        <w:rPr>
          <w:rFonts w:ascii="Arial" w:hAnsi="Arial" w:cs="Arial"/>
          <w:color w:val="000000"/>
          <w:lang w:val="en-US"/>
        </w:rPr>
        <w:t xml:space="preserve"> FoodDrinkEurope) </w:t>
      </w:r>
      <w:r w:rsidRPr="00D60BDF">
        <w:rPr>
          <w:rFonts w:ascii="Arial" w:hAnsi="Arial" w:cs="Arial"/>
          <w:color w:val="000000"/>
          <w:lang w:val="en-US"/>
        </w:rPr>
        <w:t>su izradili smjerni</w:t>
      </w:r>
      <w:r w:rsidR="00D60BDF">
        <w:rPr>
          <w:rFonts w:ascii="Arial" w:hAnsi="Arial" w:cs="Arial"/>
          <w:color w:val="000000"/>
          <w:lang w:val="en-US"/>
        </w:rPr>
        <w:t>c</w:t>
      </w:r>
      <w:r w:rsidRPr="00D60BDF">
        <w:rPr>
          <w:rFonts w:ascii="Arial" w:hAnsi="Arial" w:cs="Arial"/>
          <w:color w:val="000000"/>
          <w:lang w:val="en-US"/>
        </w:rPr>
        <w:t xml:space="preserve">e za podršku svojim članovima tokom borbe protiv pandemije </w:t>
      </w:r>
      <w:r w:rsidR="005C5FCE" w:rsidRPr="00D60BDF">
        <w:rPr>
          <w:rFonts w:ascii="Arial" w:hAnsi="Arial" w:cs="Arial"/>
          <w:color w:val="000000"/>
          <w:lang w:val="en-US"/>
        </w:rPr>
        <w:t xml:space="preserve">COVID-19. </w:t>
      </w:r>
      <w:r w:rsidRPr="00D60BDF">
        <w:rPr>
          <w:rFonts w:ascii="Arial" w:hAnsi="Arial" w:cs="Arial"/>
          <w:color w:val="000000"/>
          <w:lang w:val="en-US"/>
        </w:rPr>
        <w:t xml:space="preserve">Smjernice obuhvataju preporuke o informacijama za </w:t>
      </w:r>
      <w:r w:rsidRPr="00D60BDF">
        <w:rPr>
          <w:rFonts w:ascii="Arial" w:hAnsi="Arial" w:cs="Arial"/>
          <w:color w:val="000000"/>
          <w:lang w:val="en-US"/>
        </w:rPr>
        <w:lastRenderedPageBreak/>
        <w:t>zaposlene, higijenskim praksama, analizi organiz</w:t>
      </w:r>
      <w:r w:rsidR="00D60BDF">
        <w:rPr>
          <w:rFonts w:ascii="Arial" w:hAnsi="Arial" w:cs="Arial"/>
          <w:color w:val="000000"/>
          <w:lang w:val="en-US"/>
        </w:rPr>
        <w:t>a</w:t>
      </w:r>
      <w:r w:rsidRPr="00D60BDF">
        <w:rPr>
          <w:rFonts w:ascii="Arial" w:hAnsi="Arial" w:cs="Arial"/>
          <w:color w:val="000000"/>
          <w:lang w:val="en-US"/>
        </w:rPr>
        <w:t>cije rada, upravljanju bolovanjem zaposlenih, transportu i dostavi hrane, te odlasku na i povratku sa posla</w:t>
      </w:r>
      <w:r w:rsidR="005C5FCE" w:rsidRPr="00D60BDF">
        <w:rPr>
          <w:rFonts w:ascii="Arial" w:hAnsi="Arial" w:cs="Arial"/>
          <w:color w:val="000000"/>
          <w:lang w:val="en-US"/>
        </w:rPr>
        <w:t>.</w:t>
      </w:r>
    </w:p>
    <w:sectPr w:rsidR="005C5FCE" w:rsidRPr="00D60BD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8FE33" w14:textId="77777777" w:rsidR="00B3085C" w:rsidRDefault="00B3085C" w:rsidP="004064F6">
      <w:pPr>
        <w:spacing w:after="0" w:line="240" w:lineRule="auto"/>
      </w:pPr>
      <w:r>
        <w:separator/>
      </w:r>
    </w:p>
  </w:endnote>
  <w:endnote w:type="continuationSeparator" w:id="0">
    <w:p w14:paraId="7108FBB0" w14:textId="77777777" w:rsidR="00B3085C" w:rsidRDefault="00B3085C" w:rsidP="004064F6">
      <w:pPr>
        <w:spacing w:after="0" w:line="240" w:lineRule="auto"/>
      </w:pPr>
      <w:r>
        <w:continuationSeparator/>
      </w:r>
    </w:p>
  </w:endnote>
  <w:endnote w:type="continuationNotice" w:id="1">
    <w:p w14:paraId="764FB195" w14:textId="77777777" w:rsidR="00B3085C" w:rsidRDefault="00B308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606DA" w14:textId="77777777" w:rsidR="00B3085C" w:rsidRDefault="00B3085C" w:rsidP="004064F6">
      <w:pPr>
        <w:spacing w:after="0" w:line="240" w:lineRule="auto"/>
      </w:pPr>
      <w:r>
        <w:separator/>
      </w:r>
    </w:p>
  </w:footnote>
  <w:footnote w:type="continuationSeparator" w:id="0">
    <w:p w14:paraId="30AB4BFF" w14:textId="77777777" w:rsidR="00B3085C" w:rsidRDefault="00B3085C" w:rsidP="004064F6">
      <w:pPr>
        <w:spacing w:after="0" w:line="240" w:lineRule="auto"/>
      </w:pPr>
      <w:r>
        <w:continuationSeparator/>
      </w:r>
    </w:p>
  </w:footnote>
  <w:footnote w:type="continuationNotice" w:id="1">
    <w:p w14:paraId="308A4848" w14:textId="77777777" w:rsidR="00B3085C" w:rsidRDefault="00B308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4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600"/>
      <w:gridCol w:w="3672"/>
    </w:tblGrid>
    <w:tr w:rsidR="0032092D" w14:paraId="5C8193AC" w14:textId="77777777" w:rsidTr="005262C9">
      <w:trPr>
        <w:trHeight w:val="1667"/>
        <w:jc w:val="right"/>
      </w:trPr>
      <w:tc>
        <w:tcPr>
          <w:tcW w:w="0" w:type="auto"/>
          <w:shd w:val="clear" w:color="auto" w:fill="C00000"/>
          <w:vAlign w:val="center"/>
        </w:tcPr>
        <w:p w14:paraId="25FB94D8" w14:textId="77777777" w:rsidR="0032092D" w:rsidRDefault="0032092D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val="en-US"/>
            </w:rPr>
            <w:drawing>
              <wp:inline distT="0" distB="0" distL="0" distR="0" wp14:anchorId="10AA9E62" wp14:editId="7C8AC421">
                <wp:extent cx="3410549" cy="1035345"/>
                <wp:effectExtent l="0" t="0" r="0" b="0"/>
                <wp:docPr id="3" name="Picture 3" descr="A person looking at a compu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oto per templa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0645" cy="105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C00000"/>
          <w:vAlign w:val="center"/>
        </w:tcPr>
        <w:p w14:paraId="3F89E5D5" w14:textId="72D1C37D" w:rsidR="0032092D" w:rsidRPr="005262C9" w:rsidRDefault="0032092D">
          <w:pPr>
            <w:pStyle w:val="Header"/>
            <w:jc w:val="right"/>
            <w:rPr>
              <w:b/>
              <w:bCs/>
              <w:caps/>
              <w:color w:val="FFFFFF" w:themeColor="background1"/>
              <w:sz w:val="36"/>
              <w:szCs w:val="36"/>
            </w:rPr>
          </w:pPr>
          <w:r w:rsidRPr="005262C9">
            <w:rPr>
              <w:b/>
              <w:bCs/>
              <w:caps/>
              <w:color w:val="FFFFFF" w:themeColor="background1"/>
              <w:sz w:val="36"/>
              <w:szCs w:val="36"/>
            </w:rPr>
            <w:t>stanje sa COvid-19</w:t>
          </w:r>
        </w:p>
        <w:p w14:paraId="2842E6AC" w14:textId="4DBEF956" w:rsidR="0032092D" w:rsidRPr="005262C9" w:rsidRDefault="0032092D">
          <w:pPr>
            <w:pStyle w:val="Header"/>
            <w:jc w:val="right"/>
            <w:rPr>
              <w:b/>
              <w:bCs/>
              <w:caps/>
              <w:color w:val="FFFFFF" w:themeColor="background1"/>
              <w:sz w:val="28"/>
              <w:szCs w:val="28"/>
              <w:u w:val="single"/>
            </w:rPr>
          </w:pPr>
          <w:r w:rsidRPr="005262C9">
            <w:rPr>
              <w:b/>
              <w:bCs/>
              <w:caps/>
              <w:color w:val="FFFFFF" w:themeColor="background1"/>
              <w:sz w:val="28"/>
              <w:szCs w:val="28"/>
              <w:u w:val="single"/>
            </w:rPr>
            <w:t>Eks izvještaj</w:t>
          </w:r>
        </w:p>
        <w:p w14:paraId="0C12AE57" w14:textId="77777777" w:rsidR="005262C9" w:rsidRDefault="005262C9" w:rsidP="005C5FCE">
          <w:pPr>
            <w:pStyle w:val="Header"/>
            <w:jc w:val="right"/>
            <w:rPr>
              <w:b/>
              <w:bCs/>
              <w:caps/>
              <w:color w:val="FFFFFF" w:themeColor="background1"/>
              <w:sz w:val="28"/>
              <w:szCs w:val="28"/>
            </w:rPr>
          </w:pPr>
        </w:p>
        <w:p w14:paraId="470F8DDA" w14:textId="0C35EBF8" w:rsidR="0032092D" w:rsidRPr="005262C9" w:rsidRDefault="0032092D" w:rsidP="005C5FCE">
          <w:pPr>
            <w:pStyle w:val="Header"/>
            <w:jc w:val="right"/>
            <w:rPr>
              <w:b/>
              <w:bCs/>
              <w:caps/>
              <w:color w:val="FFFFFF" w:themeColor="background1"/>
              <w:sz w:val="28"/>
              <w:szCs w:val="28"/>
            </w:rPr>
          </w:pPr>
          <w:r w:rsidRPr="005262C9">
            <w:rPr>
              <w:b/>
              <w:bCs/>
              <w:caps/>
              <w:color w:val="FFFFFF" w:themeColor="background1"/>
              <w:sz w:val="28"/>
              <w:szCs w:val="28"/>
            </w:rPr>
            <w:t xml:space="preserve">zaštita sigurnosti i zdravlja na radu </w:t>
          </w:r>
        </w:p>
        <w:p w14:paraId="4BE2F298" w14:textId="1E4CAE6B" w:rsidR="0032092D" w:rsidRPr="005262C9" w:rsidRDefault="0032092D" w:rsidP="005C5FCE">
          <w:pPr>
            <w:pStyle w:val="Header"/>
            <w:jc w:val="right"/>
            <w:rPr>
              <w:i/>
              <w:iCs/>
              <w:caps/>
              <w:color w:val="FFFFFF" w:themeColor="background1"/>
              <w:sz w:val="24"/>
              <w:szCs w:val="24"/>
            </w:rPr>
          </w:pPr>
          <w:r w:rsidRPr="005262C9">
            <w:rPr>
              <w:b/>
              <w:bCs/>
              <w:i/>
              <w:iCs/>
              <w:caps/>
              <w:color w:val="FFFFFF" w:themeColor="background1"/>
              <w:sz w:val="24"/>
              <w:szCs w:val="24"/>
            </w:rPr>
            <w:t>15. April 2020.</w:t>
          </w:r>
        </w:p>
      </w:tc>
    </w:tr>
  </w:tbl>
  <w:p w14:paraId="720B213F" w14:textId="77777777" w:rsidR="0032092D" w:rsidRDefault="00320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132F28"/>
    <w:multiLevelType w:val="hybridMultilevel"/>
    <w:tmpl w:val="1EB8DA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DE045B"/>
    <w:multiLevelType w:val="hybridMultilevel"/>
    <w:tmpl w:val="E0EA1D1C"/>
    <w:lvl w:ilvl="0" w:tplc="34A032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304FD2"/>
    <w:multiLevelType w:val="hybridMultilevel"/>
    <w:tmpl w:val="E26AB1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645F82"/>
    <w:multiLevelType w:val="hybridMultilevel"/>
    <w:tmpl w:val="FBBE699A"/>
    <w:lvl w:ilvl="0" w:tplc="B83E9D78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E6ED2"/>
    <w:multiLevelType w:val="hybridMultilevel"/>
    <w:tmpl w:val="8CE46B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C51B30"/>
    <w:multiLevelType w:val="hybridMultilevel"/>
    <w:tmpl w:val="4B7C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A39CA"/>
    <w:multiLevelType w:val="hybridMultilevel"/>
    <w:tmpl w:val="8D5A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45240"/>
    <w:multiLevelType w:val="multilevel"/>
    <w:tmpl w:val="530C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02DDD"/>
    <w:multiLevelType w:val="hybridMultilevel"/>
    <w:tmpl w:val="56DC8BDE"/>
    <w:lvl w:ilvl="0" w:tplc="9CC47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FC6F8B"/>
    <w:multiLevelType w:val="hybridMultilevel"/>
    <w:tmpl w:val="7D3E281A"/>
    <w:lvl w:ilvl="0" w:tplc="6E426F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A4A89"/>
    <w:multiLevelType w:val="hybridMultilevel"/>
    <w:tmpl w:val="5162B0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9C7B97"/>
    <w:multiLevelType w:val="multilevel"/>
    <w:tmpl w:val="304C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017EC8"/>
    <w:multiLevelType w:val="hybridMultilevel"/>
    <w:tmpl w:val="514A1318"/>
    <w:lvl w:ilvl="0" w:tplc="032C0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B1417"/>
    <w:multiLevelType w:val="hybridMultilevel"/>
    <w:tmpl w:val="DF5693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83822"/>
    <w:multiLevelType w:val="hybridMultilevel"/>
    <w:tmpl w:val="7B8AE4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537713"/>
    <w:multiLevelType w:val="hybridMultilevel"/>
    <w:tmpl w:val="7346DD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2001AD"/>
    <w:multiLevelType w:val="hybridMultilevel"/>
    <w:tmpl w:val="F9B072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7357233"/>
    <w:multiLevelType w:val="hybridMultilevel"/>
    <w:tmpl w:val="40FEC0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256748"/>
    <w:multiLevelType w:val="hybridMultilevel"/>
    <w:tmpl w:val="EDB2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073EF"/>
    <w:multiLevelType w:val="multilevel"/>
    <w:tmpl w:val="EA880084"/>
    <w:lvl w:ilvl="0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5"/>
        </w:tabs>
        <w:ind w:left="5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5"/>
        </w:tabs>
        <w:ind w:left="7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E00103"/>
    <w:multiLevelType w:val="hybridMultilevel"/>
    <w:tmpl w:val="C352A016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2"/>
  </w:num>
  <w:num w:numId="5">
    <w:abstractNumId w:val="13"/>
  </w:num>
  <w:num w:numId="6">
    <w:abstractNumId w:val="10"/>
  </w:num>
  <w:num w:numId="7">
    <w:abstractNumId w:val="3"/>
  </w:num>
  <w:num w:numId="8">
    <w:abstractNumId w:val="21"/>
  </w:num>
  <w:num w:numId="9">
    <w:abstractNumId w:val="19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  <w:num w:numId="21">
    <w:abstractNumId w:val="0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A6"/>
    <w:rsid w:val="00001079"/>
    <w:rsid w:val="0000141E"/>
    <w:rsid w:val="000022A2"/>
    <w:rsid w:val="00002FC6"/>
    <w:rsid w:val="00003480"/>
    <w:rsid w:val="000049E4"/>
    <w:rsid w:val="000057B8"/>
    <w:rsid w:val="00006309"/>
    <w:rsid w:val="00006525"/>
    <w:rsid w:val="00007C0F"/>
    <w:rsid w:val="00010FFD"/>
    <w:rsid w:val="00011362"/>
    <w:rsid w:val="00012857"/>
    <w:rsid w:val="0001291A"/>
    <w:rsid w:val="00020D0D"/>
    <w:rsid w:val="000233B6"/>
    <w:rsid w:val="00023519"/>
    <w:rsid w:val="000237BD"/>
    <w:rsid w:val="00023852"/>
    <w:rsid w:val="00023FB0"/>
    <w:rsid w:val="00025B7A"/>
    <w:rsid w:val="000270BD"/>
    <w:rsid w:val="000275F9"/>
    <w:rsid w:val="000318ED"/>
    <w:rsid w:val="00035B75"/>
    <w:rsid w:val="000534F6"/>
    <w:rsid w:val="0005728B"/>
    <w:rsid w:val="0006151A"/>
    <w:rsid w:val="000655FF"/>
    <w:rsid w:val="000700C8"/>
    <w:rsid w:val="0007026A"/>
    <w:rsid w:val="0007090E"/>
    <w:rsid w:val="00072028"/>
    <w:rsid w:val="0007571D"/>
    <w:rsid w:val="000761D4"/>
    <w:rsid w:val="000771A0"/>
    <w:rsid w:val="00077BED"/>
    <w:rsid w:val="00077CD7"/>
    <w:rsid w:val="000808D8"/>
    <w:rsid w:val="00085386"/>
    <w:rsid w:val="00085734"/>
    <w:rsid w:val="00086B8A"/>
    <w:rsid w:val="00096C1E"/>
    <w:rsid w:val="000A09A1"/>
    <w:rsid w:val="000A242B"/>
    <w:rsid w:val="000A43FA"/>
    <w:rsid w:val="000A5FBF"/>
    <w:rsid w:val="000B3369"/>
    <w:rsid w:val="000B4AF7"/>
    <w:rsid w:val="000B6368"/>
    <w:rsid w:val="000B6775"/>
    <w:rsid w:val="000B7100"/>
    <w:rsid w:val="000C0E54"/>
    <w:rsid w:val="000C1334"/>
    <w:rsid w:val="000C27D4"/>
    <w:rsid w:val="000C4F87"/>
    <w:rsid w:val="000D027A"/>
    <w:rsid w:val="000D3624"/>
    <w:rsid w:val="000D6598"/>
    <w:rsid w:val="000E1F41"/>
    <w:rsid w:val="000E65BD"/>
    <w:rsid w:val="000F0473"/>
    <w:rsid w:val="000F1ACC"/>
    <w:rsid w:val="000F4A72"/>
    <w:rsid w:val="000F527B"/>
    <w:rsid w:val="000F5315"/>
    <w:rsid w:val="001018CE"/>
    <w:rsid w:val="001075AF"/>
    <w:rsid w:val="00107702"/>
    <w:rsid w:val="00107E9F"/>
    <w:rsid w:val="00110D36"/>
    <w:rsid w:val="001110BF"/>
    <w:rsid w:val="00114030"/>
    <w:rsid w:val="001152E1"/>
    <w:rsid w:val="00116D64"/>
    <w:rsid w:val="00120208"/>
    <w:rsid w:val="001263B3"/>
    <w:rsid w:val="001341A3"/>
    <w:rsid w:val="00135195"/>
    <w:rsid w:val="00135E76"/>
    <w:rsid w:val="0014097F"/>
    <w:rsid w:val="0014198F"/>
    <w:rsid w:val="00144AEA"/>
    <w:rsid w:val="00147F64"/>
    <w:rsid w:val="0015070F"/>
    <w:rsid w:val="001515ED"/>
    <w:rsid w:val="00152221"/>
    <w:rsid w:val="00155BA2"/>
    <w:rsid w:val="00157A23"/>
    <w:rsid w:val="00160527"/>
    <w:rsid w:val="00162124"/>
    <w:rsid w:val="001647DA"/>
    <w:rsid w:val="00167C05"/>
    <w:rsid w:val="0017164E"/>
    <w:rsid w:val="00173A4B"/>
    <w:rsid w:val="00174B9E"/>
    <w:rsid w:val="00175279"/>
    <w:rsid w:val="00180D7B"/>
    <w:rsid w:val="001830FD"/>
    <w:rsid w:val="0018569B"/>
    <w:rsid w:val="00194B04"/>
    <w:rsid w:val="00195014"/>
    <w:rsid w:val="001A02F7"/>
    <w:rsid w:val="001A2C61"/>
    <w:rsid w:val="001B1458"/>
    <w:rsid w:val="001B1FC9"/>
    <w:rsid w:val="001B5D7F"/>
    <w:rsid w:val="001B70BB"/>
    <w:rsid w:val="001C0DCB"/>
    <w:rsid w:val="001C153C"/>
    <w:rsid w:val="001C16CB"/>
    <w:rsid w:val="001C3199"/>
    <w:rsid w:val="001C3CB1"/>
    <w:rsid w:val="001C4757"/>
    <w:rsid w:val="001C52D2"/>
    <w:rsid w:val="001C5D08"/>
    <w:rsid w:val="001C6D76"/>
    <w:rsid w:val="001C6F09"/>
    <w:rsid w:val="001C7D83"/>
    <w:rsid w:val="001D0D1D"/>
    <w:rsid w:val="001D7875"/>
    <w:rsid w:val="001E01AD"/>
    <w:rsid w:val="001E04CE"/>
    <w:rsid w:val="001E1EC1"/>
    <w:rsid w:val="001E5B81"/>
    <w:rsid w:val="001E6C5A"/>
    <w:rsid w:val="001E744F"/>
    <w:rsid w:val="001E7629"/>
    <w:rsid w:val="001F182C"/>
    <w:rsid w:val="001F33F1"/>
    <w:rsid w:val="001F5090"/>
    <w:rsid w:val="00202B2F"/>
    <w:rsid w:val="002030E9"/>
    <w:rsid w:val="002050DF"/>
    <w:rsid w:val="00212E31"/>
    <w:rsid w:val="00215722"/>
    <w:rsid w:val="00216EAC"/>
    <w:rsid w:val="00217F48"/>
    <w:rsid w:val="00230238"/>
    <w:rsid w:val="0023069D"/>
    <w:rsid w:val="00230A5C"/>
    <w:rsid w:val="00230BA6"/>
    <w:rsid w:val="00232084"/>
    <w:rsid w:val="00232541"/>
    <w:rsid w:val="002328DE"/>
    <w:rsid w:val="00233049"/>
    <w:rsid w:val="00234525"/>
    <w:rsid w:val="002359DB"/>
    <w:rsid w:val="0024104B"/>
    <w:rsid w:val="0024370A"/>
    <w:rsid w:val="0024634C"/>
    <w:rsid w:val="002520FF"/>
    <w:rsid w:val="00254E66"/>
    <w:rsid w:val="0025568A"/>
    <w:rsid w:val="002563FE"/>
    <w:rsid w:val="00256877"/>
    <w:rsid w:val="00261D7D"/>
    <w:rsid w:val="00262B14"/>
    <w:rsid w:val="00271F8F"/>
    <w:rsid w:val="0027285F"/>
    <w:rsid w:val="00273189"/>
    <w:rsid w:val="002767F7"/>
    <w:rsid w:val="00276AE6"/>
    <w:rsid w:val="0028122B"/>
    <w:rsid w:val="00281D44"/>
    <w:rsid w:val="002834FF"/>
    <w:rsid w:val="002838D1"/>
    <w:rsid w:val="0029632D"/>
    <w:rsid w:val="00296955"/>
    <w:rsid w:val="00296FD7"/>
    <w:rsid w:val="0029732A"/>
    <w:rsid w:val="002A158A"/>
    <w:rsid w:val="002A2751"/>
    <w:rsid w:val="002A34B2"/>
    <w:rsid w:val="002A35FD"/>
    <w:rsid w:val="002A461F"/>
    <w:rsid w:val="002A640D"/>
    <w:rsid w:val="002B1A40"/>
    <w:rsid w:val="002B31F4"/>
    <w:rsid w:val="002B3405"/>
    <w:rsid w:val="002B3983"/>
    <w:rsid w:val="002B49AC"/>
    <w:rsid w:val="002B4B0A"/>
    <w:rsid w:val="002C02C0"/>
    <w:rsid w:val="002C1163"/>
    <w:rsid w:val="002C1728"/>
    <w:rsid w:val="002C4BC6"/>
    <w:rsid w:val="002C4CF4"/>
    <w:rsid w:val="002C65A1"/>
    <w:rsid w:val="002D044A"/>
    <w:rsid w:val="002D7D1B"/>
    <w:rsid w:val="002E2696"/>
    <w:rsid w:val="002E3851"/>
    <w:rsid w:val="002E3F66"/>
    <w:rsid w:val="002F138D"/>
    <w:rsid w:val="002F1778"/>
    <w:rsid w:val="002F29AE"/>
    <w:rsid w:val="002F45A2"/>
    <w:rsid w:val="002F6289"/>
    <w:rsid w:val="002F711E"/>
    <w:rsid w:val="003005C4"/>
    <w:rsid w:val="0030084A"/>
    <w:rsid w:val="00300E2A"/>
    <w:rsid w:val="0030204D"/>
    <w:rsid w:val="00304EBC"/>
    <w:rsid w:val="00307242"/>
    <w:rsid w:val="00310C19"/>
    <w:rsid w:val="00313971"/>
    <w:rsid w:val="0031675B"/>
    <w:rsid w:val="0031676A"/>
    <w:rsid w:val="00317364"/>
    <w:rsid w:val="003204A9"/>
    <w:rsid w:val="0032092D"/>
    <w:rsid w:val="00323820"/>
    <w:rsid w:val="00324233"/>
    <w:rsid w:val="0032505E"/>
    <w:rsid w:val="0032633E"/>
    <w:rsid w:val="0033094B"/>
    <w:rsid w:val="00333152"/>
    <w:rsid w:val="00333890"/>
    <w:rsid w:val="00334868"/>
    <w:rsid w:val="00335B57"/>
    <w:rsid w:val="00342230"/>
    <w:rsid w:val="00344863"/>
    <w:rsid w:val="00344D6A"/>
    <w:rsid w:val="003461B6"/>
    <w:rsid w:val="0035330B"/>
    <w:rsid w:val="003568FF"/>
    <w:rsid w:val="00357A40"/>
    <w:rsid w:val="003703E0"/>
    <w:rsid w:val="003748FA"/>
    <w:rsid w:val="0037509C"/>
    <w:rsid w:val="00377916"/>
    <w:rsid w:val="003938E5"/>
    <w:rsid w:val="00394A9E"/>
    <w:rsid w:val="003957B7"/>
    <w:rsid w:val="003964A6"/>
    <w:rsid w:val="003A0781"/>
    <w:rsid w:val="003A1D01"/>
    <w:rsid w:val="003A356E"/>
    <w:rsid w:val="003A503E"/>
    <w:rsid w:val="003A512E"/>
    <w:rsid w:val="003A6691"/>
    <w:rsid w:val="003A711E"/>
    <w:rsid w:val="003A787E"/>
    <w:rsid w:val="003A7BDB"/>
    <w:rsid w:val="003B1E6E"/>
    <w:rsid w:val="003B3C62"/>
    <w:rsid w:val="003B3CB4"/>
    <w:rsid w:val="003B3F4D"/>
    <w:rsid w:val="003B63BE"/>
    <w:rsid w:val="003B7A84"/>
    <w:rsid w:val="003C2163"/>
    <w:rsid w:val="003C3B0C"/>
    <w:rsid w:val="003C452B"/>
    <w:rsid w:val="003C6ECA"/>
    <w:rsid w:val="003C748E"/>
    <w:rsid w:val="003D2F89"/>
    <w:rsid w:val="003D3F3E"/>
    <w:rsid w:val="003D55D1"/>
    <w:rsid w:val="003D5A52"/>
    <w:rsid w:val="003D7F75"/>
    <w:rsid w:val="003E3917"/>
    <w:rsid w:val="003E3C2E"/>
    <w:rsid w:val="003E555B"/>
    <w:rsid w:val="003E6642"/>
    <w:rsid w:val="003E7B84"/>
    <w:rsid w:val="003F1D58"/>
    <w:rsid w:val="003F35AF"/>
    <w:rsid w:val="003F567C"/>
    <w:rsid w:val="0040019A"/>
    <w:rsid w:val="00400C10"/>
    <w:rsid w:val="00404DE4"/>
    <w:rsid w:val="004055E0"/>
    <w:rsid w:val="00406356"/>
    <w:rsid w:val="004064F6"/>
    <w:rsid w:val="004066A8"/>
    <w:rsid w:val="00406798"/>
    <w:rsid w:val="00407321"/>
    <w:rsid w:val="00416CE7"/>
    <w:rsid w:val="004207F0"/>
    <w:rsid w:val="00420C3D"/>
    <w:rsid w:val="00420F61"/>
    <w:rsid w:val="00426353"/>
    <w:rsid w:val="00431520"/>
    <w:rsid w:val="00431EE3"/>
    <w:rsid w:val="00434B14"/>
    <w:rsid w:val="004363B2"/>
    <w:rsid w:val="00440E21"/>
    <w:rsid w:val="00441DEA"/>
    <w:rsid w:val="0044276A"/>
    <w:rsid w:val="0044343B"/>
    <w:rsid w:val="004450F5"/>
    <w:rsid w:val="004469E7"/>
    <w:rsid w:val="004531FD"/>
    <w:rsid w:val="00455592"/>
    <w:rsid w:val="00455F0E"/>
    <w:rsid w:val="004567CC"/>
    <w:rsid w:val="004613DB"/>
    <w:rsid w:val="00465D9F"/>
    <w:rsid w:val="0047133A"/>
    <w:rsid w:val="00477E96"/>
    <w:rsid w:val="00482B3D"/>
    <w:rsid w:val="004837C7"/>
    <w:rsid w:val="00484663"/>
    <w:rsid w:val="00486449"/>
    <w:rsid w:val="00486557"/>
    <w:rsid w:val="00490FC0"/>
    <w:rsid w:val="0049145C"/>
    <w:rsid w:val="00491616"/>
    <w:rsid w:val="0049664F"/>
    <w:rsid w:val="0049668D"/>
    <w:rsid w:val="004A22DB"/>
    <w:rsid w:val="004A2DEC"/>
    <w:rsid w:val="004A5873"/>
    <w:rsid w:val="004B1154"/>
    <w:rsid w:val="004B123A"/>
    <w:rsid w:val="004B2FB4"/>
    <w:rsid w:val="004B3B0F"/>
    <w:rsid w:val="004B582E"/>
    <w:rsid w:val="004C6429"/>
    <w:rsid w:val="004D07EF"/>
    <w:rsid w:val="004D14FA"/>
    <w:rsid w:val="004D2B15"/>
    <w:rsid w:val="004D2E8B"/>
    <w:rsid w:val="004D42EA"/>
    <w:rsid w:val="004D454D"/>
    <w:rsid w:val="004E6DEB"/>
    <w:rsid w:val="004E70DD"/>
    <w:rsid w:val="004E7282"/>
    <w:rsid w:val="004F17D3"/>
    <w:rsid w:val="004F29EE"/>
    <w:rsid w:val="004F49F8"/>
    <w:rsid w:val="004F6685"/>
    <w:rsid w:val="004F6A88"/>
    <w:rsid w:val="005002DA"/>
    <w:rsid w:val="00502F6A"/>
    <w:rsid w:val="005077A4"/>
    <w:rsid w:val="00510BA1"/>
    <w:rsid w:val="00511315"/>
    <w:rsid w:val="005118E0"/>
    <w:rsid w:val="00513DF3"/>
    <w:rsid w:val="00514421"/>
    <w:rsid w:val="005163C1"/>
    <w:rsid w:val="0052026C"/>
    <w:rsid w:val="005206F4"/>
    <w:rsid w:val="0052075B"/>
    <w:rsid w:val="00523794"/>
    <w:rsid w:val="005242E6"/>
    <w:rsid w:val="00525964"/>
    <w:rsid w:val="00525BBB"/>
    <w:rsid w:val="005262C9"/>
    <w:rsid w:val="00531675"/>
    <w:rsid w:val="00531B9B"/>
    <w:rsid w:val="00532E05"/>
    <w:rsid w:val="00534075"/>
    <w:rsid w:val="0053755B"/>
    <w:rsid w:val="00537F6E"/>
    <w:rsid w:val="00541217"/>
    <w:rsid w:val="00543518"/>
    <w:rsid w:val="00544580"/>
    <w:rsid w:val="00545CBF"/>
    <w:rsid w:val="005464F1"/>
    <w:rsid w:val="0054720A"/>
    <w:rsid w:val="005524C8"/>
    <w:rsid w:val="00552AC2"/>
    <w:rsid w:val="00552C50"/>
    <w:rsid w:val="00553F3A"/>
    <w:rsid w:val="00554271"/>
    <w:rsid w:val="00554A5B"/>
    <w:rsid w:val="00557506"/>
    <w:rsid w:val="00560D8C"/>
    <w:rsid w:val="005622A4"/>
    <w:rsid w:val="005648CB"/>
    <w:rsid w:val="00564B4F"/>
    <w:rsid w:val="00565069"/>
    <w:rsid w:val="00566B12"/>
    <w:rsid w:val="00571888"/>
    <w:rsid w:val="005725DD"/>
    <w:rsid w:val="00572B46"/>
    <w:rsid w:val="00573CFC"/>
    <w:rsid w:val="0057410B"/>
    <w:rsid w:val="005743BD"/>
    <w:rsid w:val="00586D5F"/>
    <w:rsid w:val="00587F55"/>
    <w:rsid w:val="005901E4"/>
    <w:rsid w:val="005904A3"/>
    <w:rsid w:val="00592392"/>
    <w:rsid w:val="005943F4"/>
    <w:rsid w:val="005A4EA1"/>
    <w:rsid w:val="005B0FCC"/>
    <w:rsid w:val="005B5607"/>
    <w:rsid w:val="005B710F"/>
    <w:rsid w:val="005C0199"/>
    <w:rsid w:val="005C0B25"/>
    <w:rsid w:val="005C1686"/>
    <w:rsid w:val="005C5250"/>
    <w:rsid w:val="005C5FCE"/>
    <w:rsid w:val="005D007F"/>
    <w:rsid w:val="005D307D"/>
    <w:rsid w:val="005D3106"/>
    <w:rsid w:val="005D38D6"/>
    <w:rsid w:val="005D56A3"/>
    <w:rsid w:val="005D7368"/>
    <w:rsid w:val="005E1DF1"/>
    <w:rsid w:val="005E2591"/>
    <w:rsid w:val="005F1821"/>
    <w:rsid w:val="005F6BB0"/>
    <w:rsid w:val="00603C57"/>
    <w:rsid w:val="00611CB5"/>
    <w:rsid w:val="00614AB8"/>
    <w:rsid w:val="0061755A"/>
    <w:rsid w:val="006203CF"/>
    <w:rsid w:val="00621FE9"/>
    <w:rsid w:val="006237C0"/>
    <w:rsid w:val="0062429E"/>
    <w:rsid w:val="00625611"/>
    <w:rsid w:val="00625701"/>
    <w:rsid w:val="006257F9"/>
    <w:rsid w:val="00625C56"/>
    <w:rsid w:val="00631C48"/>
    <w:rsid w:val="00636E0C"/>
    <w:rsid w:val="006377B7"/>
    <w:rsid w:val="0063783E"/>
    <w:rsid w:val="00645C52"/>
    <w:rsid w:val="00646933"/>
    <w:rsid w:val="00646B99"/>
    <w:rsid w:val="00654D48"/>
    <w:rsid w:val="006554FC"/>
    <w:rsid w:val="00656B34"/>
    <w:rsid w:val="006570BA"/>
    <w:rsid w:val="00657E09"/>
    <w:rsid w:val="00660E86"/>
    <w:rsid w:val="00663EB2"/>
    <w:rsid w:val="00666334"/>
    <w:rsid w:val="006769E5"/>
    <w:rsid w:val="00676EE5"/>
    <w:rsid w:val="006772D0"/>
    <w:rsid w:val="006805C7"/>
    <w:rsid w:val="00683661"/>
    <w:rsid w:val="00683B7B"/>
    <w:rsid w:val="00684328"/>
    <w:rsid w:val="00684623"/>
    <w:rsid w:val="00685F54"/>
    <w:rsid w:val="0069178D"/>
    <w:rsid w:val="006922ED"/>
    <w:rsid w:val="006927E2"/>
    <w:rsid w:val="00697FD1"/>
    <w:rsid w:val="006A118F"/>
    <w:rsid w:val="006A36AC"/>
    <w:rsid w:val="006A3857"/>
    <w:rsid w:val="006A47B6"/>
    <w:rsid w:val="006A7A69"/>
    <w:rsid w:val="006B1177"/>
    <w:rsid w:val="006B1576"/>
    <w:rsid w:val="006B3644"/>
    <w:rsid w:val="006B7019"/>
    <w:rsid w:val="006C0D3A"/>
    <w:rsid w:val="006C15CB"/>
    <w:rsid w:val="006C1CF4"/>
    <w:rsid w:val="006C2A1D"/>
    <w:rsid w:val="006C41C6"/>
    <w:rsid w:val="006C5220"/>
    <w:rsid w:val="006C62E8"/>
    <w:rsid w:val="006C67E2"/>
    <w:rsid w:val="006D1A06"/>
    <w:rsid w:val="006D3339"/>
    <w:rsid w:val="006E0730"/>
    <w:rsid w:val="006E1F08"/>
    <w:rsid w:val="006E29BB"/>
    <w:rsid w:val="006E5BB3"/>
    <w:rsid w:val="006E6CA9"/>
    <w:rsid w:val="006F625F"/>
    <w:rsid w:val="00700F5B"/>
    <w:rsid w:val="007018EC"/>
    <w:rsid w:val="00702058"/>
    <w:rsid w:val="00702173"/>
    <w:rsid w:val="00703A35"/>
    <w:rsid w:val="00706CC6"/>
    <w:rsid w:val="00706E4F"/>
    <w:rsid w:val="007120DA"/>
    <w:rsid w:val="00713ED5"/>
    <w:rsid w:val="007164F0"/>
    <w:rsid w:val="007168C6"/>
    <w:rsid w:val="00716F4C"/>
    <w:rsid w:val="00722DA6"/>
    <w:rsid w:val="00724801"/>
    <w:rsid w:val="0072542F"/>
    <w:rsid w:val="007340F7"/>
    <w:rsid w:val="00741508"/>
    <w:rsid w:val="00745579"/>
    <w:rsid w:val="007458A9"/>
    <w:rsid w:val="00746957"/>
    <w:rsid w:val="00747054"/>
    <w:rsid w:val="00747EE3"/>
    <w:rsid w:val="00752A69"/>
    <w:rsid w:val="00753EA0"/>
    <w:rsid w:val="00753F5C"/>
    <w:rsid w:val="00754909"/>
    <w:rsid w:val="007602E4"/>
    <w:rsid w:val="00761B56"/>
    <w:rsid w:val="007640B2"/>
    <w:rsid w:val="007640BC"/>
    <w:rsid w:val="00765146"/>
    <w:rsid w:val="0076571E"/>
    <w:rsid w:val="00767140"/>
    <w:rsid w:val="00767195"/>
    <w:rsid w:val="00767558"/>
    <w:rsid w:val="007679F4"/>
    <w:rsid w:val="00770BB3"/>
    <w:rsid w:val="0077372E"/>
    <w:rsid w:val="007751E1"/>
    <w:rsid w:val="00777301"/>
    <w:rsid w:val="00787543"/>
    <w:rsid w:val="00793FEB"/>
    <w:rsid w:val="00795130"/>
    <w:rsid w:val="00795EF9"/>
    <w:rsid w:val="007A2745"/>
    <w:rsid w:val="007A3854"/>
    <w:rsid w:val="007A5ADD"/>
    <w:rsid w:val="007A7D52"/>
    <w:rsid w:val="007B4ECA"/>
    <w:rsid w:val="007B5D3C"/>
    <w:rsid w:val="007B6E3D"/>
    <w:rsid w:val="007C080D"/>
    <w:rsid w:val="007C383B"/>
    <w:rsid w:val="007C3926"/>
    <w:rsid w:val="007C6DE0"/>
    <w:rsid w:val="007C73C1"/>
    <w:rsid w:val="007C7B6F"/>
    <w:rsid w:val="007D16A2"/>
    <w:rsid w:val="007D2928"/>
    <w:rsid w:val="007D6FE1"/>
    <w:rsid w:val="007E547A"/>
    <w:rsid w:val="007F09FA"/>
    <w:rsid w:val="007F2A4E"/>
    <w:rsid w:val="007F5172"/>
    <w:rsid w:val="007F53DB"/>
    <w:rsid w:val="0080260D"/>
    <w:rsid w:val="00802C6F"/>
    <w:rsid w:val="008038C2"/>
    <w:rsid w:val="00811ADC"/>
    <w:rsid w:val="00813837"/>
    <w:rsid w:val="00814725"/>
    <w:rsid w:val="008156C9"/>
    <w:rsid w:val="00815A7F"/>
    <w:rsid w:val="008179AE"/>
    <w:rsid w:val="00817F8A"/>
    <w:rsid w:val="00821D2E"/>
    <w:rsid w:val="00823B3C"/>
    <w:rsid w:val="0082476E"/>
    <w:rsid w:val="00827252"/>
    <w:rsid w:val="00832B80"/>
    <w:rsid w:val="00834462"/>
    <w:rsid w:val="00834B5A"/>
    <w:rsid w:val="00834F10"/>
    <w:rsid w:val="008356C2"/>
    <w:rsid w:val="0083640E"/>
    <w:rsid w:val="00837B8D"/>
    <w:rsid w:val="00837EFB"/>
    <w:rsid w:val="008402DD"/>
    <w:rsid w:val="00840D33"/>
    <w:rsid w:val="00842071"/>
    <w:rsid w:val="00842578"/>
    <w:rsid w:val="0084334C"/>
    <w:rsid w:val="0084402D"/>
    <w:rsid w:val="008445A8"/>
    <w:rsid w:val="00844A88"/>
    <w:rsid w:val="008467AE"/>
    <w:rsid w:val="008500C2"/>
    <w:rsid w:val="0085350E"/>
    <w:rsid w:val="00855F83"/>
    <w:rsid w:val="00857FCF"/>
    <w:rsid w:val="008615D6"/>
    <w:rsid w:val="00863EB7"/>
    <w:rsid w:val="00870373"/>
    <w:rsid w:val="008711BB"/>
    <w:rsid w:val="00875C2D"/>
    <w:rsid w:val="008958CA"/>
    <w:rsid w:val="00897911"/>
    <w:rsid w:val="008A0909"/>
    <w:rsid w:val="008A1787"/>
    <w:rsid w:val="008A39D2"/>
    <w:rsid w:val="008A495C"/>
    <w:rsid w:val="008A4AF9"/>
    <w:rsid w:val="008A5644"/>
    <w:rsid w:val="008A5A30"/>
    <w:rsid w:val="008A6348"/>
    <w:rsid w:val="008B1A4D"/>
    <w:rsid w:val="008B5503"/>
    <w:rsid w:val="008B6087"/>
    <w:rsid w:val="008C0E59"/>
    <w:rsid w:val="008C0EA7"/>
    <w:rsid w:val="008C24A3"/>
    <w:rsid w:val="008C2BF3"/>
    <w:rsid w:val="008C51AC"/>
    <w:rsid w:val="008C7C07"/>
    <w:rsid w:val="008C7F33"/>
    <w:rsid w:val="008D2E00"/>
    <w:rsid w:val="008D73BF"/>
    <w:rsid w:val="008E7174"/>
    <w:rsid w:val="008F066F"/>
    <w:rsid w:val="008F095E"/>
    <w:rsid w:val="008F0C77"/>
    <w:rsid w:val="008F3C69"/>
    <w:rsid w:val="008F5918"/>
    <w:rsid w:val="008F7CB7"/>
    <w:rsid w:val="00900DA5"/>
    <w:rsid w:val="0090178E"/>
    <w:rsid w:val="009041A1"/>
    <w:rsid w:val="00906717"/>
    <w:rsid w:val="00906E7C"/>
    <w:rsid w:val="0090756A"/>
    <w:rsid w:val="009105C8"/>
    <w:rsid w:val="0091132B"/>
    <w:rsid w:val="00912BC5"/>
    <w:rsid w:val="0091403D"/>
    <w:rsid w:val="00914C1A"/>
    <w:rsid w:val="00914E5F"/>
    <w:rsid w:val="00915944"/>
    <w:rsid w:val="00916F9F"/>
    <w:rsid w:val="00921F1C"/>
    <w:rsid w:val="0092230C"/>
    <w:rsid w:val="00923759"/>
    <w:rsid w:val="009239AD"/>
    <w:rsid w:val="00925AE8"/>
    <w:rsid w:val="009270A3"/>
    <w:rsid w:val="00927AA3"/>
    <w:rsid w:val="009344D0"/>
    <w:rsid w:val="009372F3"/>
    <w:rsid w:val="00940960"/>
    <w:rsid w:val="00943313"/>
    <w:rsid w:val="00944C79"/>
    <w:rsid w:val="00946080"/>
    <w:rsid w:val="0095124A"/>
    <w:rsid w:val="00953192"/>
    <w:rsid w:val="00960999"/>
    <w:rsid w:val="00961B4A"/>
    <w:rsid w:val="00961FC0"/>
    <w:rsid w:val="00964242"/>
    <w:rsid w:val="009643A8"/>
    <w:rsid w:val="00965B90"/>
    <w:rsid w:val="00967757"/>
    <w:rsid w:val="00971581"/>
    <w:rsid w:val="0097176E"/>
    <w:rsid w:val="0097378D"/>
    <w:rsid w:val="00973860"/>
    <w:rsid w:val="00974F1D"/>
    <w:rsid w:val="009762A1"/>
    <w:rsid w:val="00980094"/>
    <w:rsid w:val="009810EF"/>
    <w:rsid w:val="00985DFC"/>
    <w:rsid w:val="009863E8"/>
    <w:rsid w:val="0098660F"/>
    <w:rsid w:val="00993F84"/>
    <w:rsid w:val="009967AF"/>
    <w:rsid w:val="009A1F5D"/>
    <w:rsid w:val="009A2587"/>
    <w:rsid w:val="009A25CB"/>
    <w:rsid w:val="009A5041"/>
    <w:rsid w:val="009B228A"/>
    <w:rsid w:val="009B2D83"/>
    <w:rsid w:val="009B547B"/>
    <w:rsid w:val="009B576C"/>
    <w:rsid w:val="009B5CD5"/>
    <w:rsid w:val="009B7855"/>
    <w:rsid w:val="009B7B7D"/>
    <w:rsid w:val="009C00A6"/>
    <w:rsid w:val="009C173F"/>
    <w:rsid w:val="009C1D36"/>
    <w:rsid w:val="009C2D1B"/>
    <w:rsid w:val="009C71D2"/>
    <w:rsid w:val="009D1288"/>
    <w:rsid w:val="009D2A46"/>
    <w:rsid w:val="009D43F8"/>
    <w:rsid w:val="009D5B8E"/>
    <w:rsid w:val="009D785A"/>
    <w:rsid w:val="009E0B3D"/>
    <w:rsid w:val="009E0E42"/>
    <w:rsid w:val="009E0F12"/>
    <w:rsid w:val="009E20E9"/>
    <w:rsid w:val="009E5B0A"/>
    <w:rsid w:val="009E69A5"/>
    <w:rsid w:val="009F19D6"/>
    <w:rsid w:val="009F24B1"/>
    <w:rsid w:val="009F42CE"/>
    <w:rsid w:val="009F512B"/>
    <w:rsid w:val="009F53AB"/>
    <w:rsid w:val="009F58F1"/>
    <w:rsid w:val="009F5B90"/>
    <w:rsid w:val="00A00D9E"/>
    <w:rsid w:val="00A00FCD"/>
    <w:rsid w:val="00A0520E"/>
    <w:rsid w:val="00A06604"/>
    <w:rsid w:val="00A07A7E"/>
    <w:rsid w:val="00A109FF"/>
    <w:rsid w:val="00A12067"/>
    <w:rsid w:val="00A140C0"/>
    <w:rsid w:val="00A14557"/>
    <w:rsid w:val="00A162FF"/>
    <w:rsid w:val="00A20377"/>
    <w:rsid w:val="00A21DD1"/>
    <w:rsid w:val="00A220E0"/>
    <w:rsid w:val="00A22508"/>
    <w:rsid w:val="00A24A44"/>
    <w:rsid w:val="00A24AE6"/>
    <w:rsid w:val="00A264AA"/>
    <w:rsid w:val="00A31883"/>
    <w:rsid w:val="00A32EF4"/>
    <w:rsid w:val="00A34154"/>
    <w:rsid w:val="00A37C35"/>
    <w:rsid w:val="00A40200"/>
    <w:rsid w:val="00A4139E"/>
    <w:rsid w:val="00A42B1D"/>
    <w:rsid w:val="00A43522"/>
    <w:rsid w:val="00A4436A"/>
    <w:rsid w:val="00A45444"/>
    <w:rsid w:val="00A47CFE"/>
    <w:rsid w:val="00A53309"/>
    <w:rsid w:val="00A54C7D"/>
    <w:rsid w:val="00A55ED1"/>
    <w:rsid w:val="00A60578"/>
    <w:rsid w:val="00A616D9"/>
    <w:rsid w:val="00A62506"/>
    <w:rsid w:val="00A62C50"/>
    <w:rsid w:val="00A6586B"/>
    <w:rsid w:val="00A67526"/>
    <w:rsid w:val="00A67FEE"/>
    <w:rsid w:val="00A712EB"/>
    <w:rsid w:val="00A71B52"/>
    <w:rsid w:val="00A72860"/>
    <w:rsid w:val="00A72DC3"/>
    <w:rsid w:val="00A7304C"/>
    <w:rsid w:val="00A7330A"/>
    <w:rsid w:val="00A73F58"/>
    <w:rsid w:val="00A757E4"/>
    <w:rsid w:val="00A75E8B"/>
    <w:rsid w:val="00A77039"/>
    <w:rsid w:val="00A821D9"/>
    <w:rsid w:val="00A82EFD"/>
    <w:rsid w:val="00A838F7"/>
    <w:rsid w:val="00A9081F"/>
    <w:rsid w:val="00A94E7C"/>
    <w:rsid w:val="00A9706F"/>
    <w:rsid w:val="00AA2633"/>
    <w:rsid w:val="00AA34FD"/>
    <w:rsid w:val="00AA3EA2"/>
    <w:rsid w:val="00AA58CD"/>
    <w:rsid w:val="00AA622B"/>
    <w:rsid w:val="00AA728C"/>
    <w:rsid w:val="00AA792A"/>
    <w:rsid w:val="00AA7B46"/>
    <w:rsid w:val="00AB0D7D"/>
    <w:rsid w:val="00AB2509"/>
    <w:rsid w:val="00AC020D"/>
    <w:rsid w:val="00AC2241"/>
    <w:rsid w:val="00AC2BA7"/>
    <w:rsid w:val="00AC484D"/>
    <w:rsid w:val="00AC67DF"/>
    <w:rsid w:val="00AC691B"/>
    <w:rsid w:val="00AC72AF"/>
    <w:rsid w:val="00AC743B"/>
    <w:rsid w:val="00AC7974"/>
    <w:rsid w:val="00AD14D8"/>
    <w:rsid w:val="00AD2339"/>
    <w:rsid w:val="00AD2BFA"/>
    <w:rsid w:val="00AD3C91"/>
    <w:rsid w:val="00AD73BF"/>
    <w:rsid w:val="00AD73DD"/>
    <w:rsid w:val="00AE212E"/>
    <w:rsid w:val="00AE2DD7"/>
    <w:rsid w:val="00AE367A"/>
    <w:rsid w:val="00AE5678"/>
    <w:rsid w:val="00AF016A"/>
    <w:rsid w:val="00AF1A4D"/>
    <w:rsid w:val="00B01748"/>
    <w:rsid w:val="00B03FF1"/>
    <w:rsid w:val="00B12D91"/>
    <w:rsid w:val="00B1310F"/>
    <w:rsid w:val="00B13831"/>
    <w:rsid w:val="00B13964"/>
    <w:rsid w:val="00B1629A"/>
    <w:rsid w:val="00B163B9"/>
    <w:rsid w:val="00B17B51"/>
    <w:rsid w:val="00B221B2"/>
    <w:rsid w:val="00B22B6C"/>
    <w:rsid w:val="00B24507"/>
    <w:rsid w:val="00B250EA"/>
    <w:rsid w:val="00B25CC3"/>
    <w:rsid w:val="00B265C0"/>
    <w:rsid w:val="00B279C8"/>
    <w:rsid w:val="00B3085C"/>
    <w:rsid w:val="00B32B5D"/>
    <w:rsid w:val="00B34152"/>
    <w:rsid w:val="00B34C10"/>
    <w:rsid w:val="00B34D5B"/>
    <w:rsid w:val="00B36668"/>
    <w:rsid w:val="00B36E16"/>
    <w:rsid w:val="00B36FA5"/>
    <w:rsid w:val="00B40DCD"/>
    <w:rsid w:val="00B40EF2"/>
    <w:rsid w:val="00B42DEE"/>
    <w:rsid w:val="00B430E2"/>
    <w:rsid w:val="00B457F1"/>
    <w:rsid w:val="00B463CB"/>
    <w:rsid w:val="00B47848"/>
    <w:rsid w:val="00B4795B"/>
    <w:rsid w:val="00B47AAA"/>
    <w:rsid w:val="00B506EC"/>
    <w:rsid w:val="00B55776"/>
    <w:rsid w:val="00B57840"/>
    <w:rsid w:val="00B64045"/>
    <w:rsid w:val="00B64F23"/>
    <w:rsid w:val="00B65850"/>
    <w:rsid w:val="00B71E8B"/>
    <w:rsid w:val="00B75202"/>
    <w:rsid w:val="00B82EF0"/>
    <w:rsid w:val="00B87077"/>
    <w:rsid w:val="00B87161"/>
    <w:rsid w:val="00BA0A48"/>
    <w:rsid w:val="00BA44AE"/>
    <w:rsid w:val="00BB1037"/>
    <w:rsid w:val="00BB1D99"/>
    <w:rsid w:val="00BB22FB"/>
    <w:rsid w:val="00BB2BDE"/>
    <w:rsid w:val="00BB49C2"/>
    <w:rsid w:val="00BC07AC"/>
    <w:rsid w:val="00BC0A3C"/>
    <w:rsid w:val="00BC2255"/>
    <w:rsid w:val="00BC2E87"/>
    <w:rsid w:val="00BC38AC"/>
    <w:rsid w:val="00BC4451"/>
    <w:rsid w:val="00BD06BA"/>
    <w:rsid w:val="00BD36EC"/>
    <w:rsid w:val="00BE20E1"/>
    <w:rsid w:val="00BE2AD2"/>
    <w:rsid w:val="00BE7611"/>
    <w:rsid w:val="00BE7842"/>
    <w:rsid w:val="00BE7985"/>
    <w:rsid w:val="00BE7F6D"/>
    <w:rsid w:val="00BF3F17"/>
    <w:rsid w:val="00BF6D09"/>
    <w:rsid w:val="00C03CB9"/>
    <w:rsid w:val="00C2054F"/>
    <w:rsid w:val="00C208A4"/>
    <w:rsid w:val="00C2177F"/>
    <w:rsid w:val="00C22A42"/>
    <w:rsid w:val="00C2673E"/>
    <w:rsid w:val="00C31711"/>
    <w:rsid w:val="00C32522"/>
    <w:rsid w:val="00C32DAD"/>
    <w:rsid w:val="00C33F19"/>
    <w:rsid w:val="00C34A0C"/>
    <w:rsid w:val="00C35858"/>
    <w:rsid w:val="00C366E5"/>
    <w:rsid w:val="00C404F6"/>
    <w:rsid w:val="00C4254D"/>
    <w:rsid w:val="00C449ED"/>
    <w:rsid w:val="00C52138"/>
    <w:rsid w:val="00C5491B"/>
    <w:rsid w:val="00C550E6"/>
    <w:rsid w:val="00C56BC6"/>
    <w:rsid w:val="00C56CCE"/>
    <w:rsid w:val="00C60A1C"/>
    <w:rsid w:val="00C6164C"/>
    <w:rsid w:val="00C650B2"/>
    <w:rsid w:val="00C6513B"/>
    <w:rsid w:val="00C6624F"/>
    <w:rsid w:val="00C6711C"/>
    <w:rsid w:val="00C703AC"/>
    <w:rsid w:val="00C70FD6"/>
    <w:rsid w:val="00C72701"/>
    <w:rsid w:val="00C73596"/>
    <w:rsid w:val="00C761D2"/>
    <w:rsid w:val="00C76E75"/>
    <w:rsid w:val="00C846BB"/>
    <w:rsid w:val="00C86B7E"/>
    <w:rsid w:val="00C874DB"/>
    <w:rsid w:val="00C9062C"/>
    <w:rsid w:val="00C93040"/>
    <w:rsid w:val="00C9456D"/>
    <w:rsid w:val="00C94C35"/>
    <w:rsid w:val="00C968D1"/>
    <w:rsid w:val="00C97972"/>
    <w:rsid w:val="00C97AFD"/>
    <w:rsid w:val="00CA15CD"/>
    <w:rsid w:val="00CA1A1C"/>
    <w:rsid w:val="00CA1AAD"/>
    <w:rsid w:val="00CA33F6"/>
    <w:rsid w:val="00CA4C09"/>
    <w:rsid w:val="00CA5AD0"/>
    <w:rsid w:val="00CA61E5"/>
    <w:rsid w:val="00CA6823"/>
    <w:rsid w:val="00CA68EE"/>
    <w:rsid w:val="00CB0EE5"/>
    <w:rsid w:val="00CB28B1"/>
    <w:rsid w:val="00CB29C7"/>
    <w:rsid w:val="00CB4A85"/>
    <w:rsid w:val="00CB631F"/>
    <w:rsid w:val="00CC07D1"/>
    <w:rsid w:val="00CC12AB"/>
    <w:rsid w:val="00CC2253"/>
    <w:rsid w:val="00CC727A"/>
    <w:rsid w:val="00CC7C08"/>
    <w:rsid w:val="00CD2C19"/>
    <w:rsid w:val="00CD3952"/>
    <w:rsid w:val="00CD51D9"/>
    <w:rsid w:val="00CD7A58"/>
    <w:rsid w:val="00CE0BDA"/>
    <w:rsid w:val="00CE17D8"/>
    <w:rsid w:val="00CE3966"/>
    <w:rsid w:val="00CE4759"/>
    <w:rsid w:val="00CE4AC0"/>
    <w:rsid w:val="00CE5D7A"/>
    <w:rsid w:val="00CE7586"/>
    <w:rsid w:val="00CF1255"/>
    <w:rsid w:val="00CF12F6"/>
    <w:rsid w:val="00D021BD"/>
    <w:rsid w:val="00D02978"/>
    <w:rsid w:val="00D049A0"/>
    <w:rsid w:val="00D065E2"/>
    <w:rsid w:val="00D121AB"/>
    <w:rsid w:val="00D15076"/>
    <w:rsid w:val="00D162F2"/>
    <w:rsid w:val="00D1722B"/>
    <w:rsid w:val="00D20667"/>
    <w:rsid w:val="00D20A57"/>
    <w:rsid w:val="00D244F4"/>
    <w:rsid w:val="00D276A6"/>
    <w:rsid w:val="00D27BEE"/>
    <w:rsid w:val="00D27DD8"/>
    <w:rsid w:val="00D30AC4"/>
    <w:rsid w:val="00D31611"/>
    <w:rsid w:val="00D37DBB"/>
    <w:rsid w:val="00D40EAD"/>
    <w:rsid w:val="00D41B34"/>
    <w:rsid w:val="00D42C45"/>
    <w:rsid w:val="00D44733"/>
    <w:rsid w:val="00D45DCC"/>
    <w:rsid w:val="00D4675D"/>
    <w:rsid w:val="00D47523"/>
    <w:rsid w:val="00D53F32"/>
    <w:rsid w:val="00D56BB5"/>
    <w:rsid w:val="00D57FAF"/>
    <w:rsid w:val="00D60BDF"/>
    <w:rsid w:val="00D616DA"/>
    <w:rsid w:val="00D61A76"/>
    <w:rsid w:val="00D61FE9"/>
    <w:rsid w:val="00D62FCA"/>
    <w:rsid w:val="00D74468"/>
    <w:rsid w:val="00D826D4"/>
    <w:rsid w:val="00D8432E"/>
    <w:rsid w:val="00D87931"/>
    <w:rsid w:val="00D90626"/>
    <w:rsid w:val="00D92877"/>
    <w:rsid w:val="00D92A3F"/>
    <w:rsid w:val="00D93D25"/>
    <w:rsid w:val="00D953E3"/>
    <w:rsid w:val="00D964E6"/>
    <w:rsid w:val="00D96DDD"/>
    <w:rsid w:val="00DA1223"/>
    <w:rsid w:val="00DA4559"/>
    <w:rsid w:val="00DA7072"/>
    <w:rsid w:val="00DB07D2"/>
    <w:rsid w:val="00DB1CB7"/>
    <w:rsid w:val="00DB36AA"/>
    <w:rsid w:val="00DB638A"/>
    <w:rsid w:val="00DC077F"/>
    <w:rsid w:val="00DC4FB3"/>
    <w:rsid w:val="00DC5BD4"/>
    <w:rsid w:val="00DC5BF4"/>
    <w:rsid w:val="00DC62E5"/>
    <w:rsid w:val="00DC7B4A"/>
    <w:rsid w:val="00DE15E0"/>
    <w:rsid w:val="00DE3096"/>
    <w:rsid w:val="00DE323F"/>
    <w:rsid w:val="00DE45A8"/>
    <w:rsid w:val="00DE4F9C"/>
    <w:rsid w:val="00DE73A4"/>
    <w:rsid w:val="00DF1373"/>
    <w:rsid w:val="00DF2A46"/>
    <w:rsid w:val="00DF3015"/>
    <w:rsid w:val="00DF3E3B"/>
    <w:rsid w:val="00DF437D"/>
    <w:rsid w:val="00E00F05"/>
    <w:rsid w:val="00E02379"/>
    <w:rsid w:val="00E029D5"/>
    <w:rsid w:val="00E072C1"/>
    <w:rsid w:val="00E11803"/>
    <w:rsid w:val="00E131D1"/>
    <w:rsid w:val="00E15E3D"/>
    <w:rsid w:val="00E17BDA"/>
    <w:rsid w:val="00E216F0"/>
    <w:rsid w:val="00E219D5"/>
    <w:rsid w:val="00E236A5"/>
    <w:rsid w:val="00E24A71"/>
    <w:rsid w:val="00E25529"/>
    <w:rsid w:val="00E25E05"/>
    <w:rsid w:val="00E302E6"/>
    <w:rsid w:val="00E30793"/>
    <w:rsid w:val="00E30B70"/>
    <w:rsid w:val="00E31304"/>
    <w:rsid w:val="00E315AE"/>
    <w:rsid w:val="00E33EC3"/>
    <w:rsid w:val="00E3470E"/>
    <w:rsid w:val="00E35CBC"/>
    <w:rsid w:val="00E413F7"/>
    <w:rsid w:val="00E43148"/>
    <w:rsid w:val="00E4492C"/>
    <w:rsid w:val="00E47BC3"/>
    <w:rsid w:val="00E50966"/>
    <w:rsid w:val="00E50C45"/>
    <w:rsid w:val="00E52FBC"/>
    <w:rsid w:val="00E54186"/>
    <w:rsid w:val="00E57721"/>
    <w:rsid w:val="00E601D8"/>
    <w:rsid w:val="00E638A3"/>
    <w:rsid w:val="00E64309"/>
    <w:rsid w:val="00E65A33"/>
    <w:rsid w:val="00E74357"/>
    <w:rsid w:val="00E74B8D"/>
    <w:rsid w:val="00E758A2"/>
    <w:rsid w:val="00E76D51"/>
    <w:rsid w:val="00E800F6"/>
    <w:rsid w:val="00E8018C"/>
    <w:rsid w:val="00E90FD8"/>
    <w:rsid w:val="00E9157D"/>
    <w:rsid w:val="00E93CBF"/>
    <w:rsid w:val="00E94C56"/>
    <w:rsid w:val="00E97185"/>
    <w:rsid w:val="00E9736D"/>
    <w:rsid w:val="00E9743B"/>
    <w:rsid w:val="00E9785D"/>
    <w:rsid w:val="00EA1E0C"/>
    <w:rsid w:val="00EA3573"/>
    <w:rsid w:val="00EA3D38"/>
    <w:rsid w:val="00EA5378"/>
    <w:rsid w:val="00EA6710"/>
    <w:rsid w:val="00EB0B6C"/>
    <w:rsid w:val="00EB75EC"/>
    <w:rsid w:val="00EC184F"/>
    <w:rsid w:val="00EC2927"/>
    <w:rsid w:val="00EC349F"/>
    <w:rsid w:val="00EC43CB"/>
    <w:rsid w:val="00EC5A3B"/>
    <w:rsid w:val="00EC704D"/>
    <w:rsid w:val="00ED0204"/>
    <w:rsid w:val="00ED0BA1"/>
    <w:rsid w:val="00ED11C5"/>
    <w:rsid w:val="00ED6483"/>
    <w:rsid w:val="00EE12A9"/>
    <w:rsid w:val="00EE1424"/>
    <w:rsid w:val="00EE1FA3"/>
    <w:rsid w:val="00EE3500"/>
    <w:rsid w:val="00EE7A7D"/>
    <w:rsid w:val="00EF0719"/>
    <w:rsid w:val="00F00271"/>
    <w:rsid w:val="00F00495"/>
    <w:rsid w:val="00F03A84"/>
    <w:rsid w:val="00F0678F"/>
    <w:rsid w:val="00F1105E"/>
    <w:rsid w:val="00F166F9"/>
    <w:rsid w:val="00F17BC3"/>
    <w:rsid w:val="00F202AE"/>
    <w:rsid w:val="00F20D0A"/>
    <w:rsid w:val="00F24A62"/>
    <w:rsid w:val="00F301C9"/>
    <w:rsid w:val="00F30A46"/>
    <w:rsid w:val="00F31EB6"/>
    <w:rsid w:val="00F320E7"/>
    <w:rsid w:val="00F3322D"/>
    <w:rsid w:val="00F3460B"/>
    <w:rsid w:val="00F357C9"/>
    <w:rsid w:val="00F42359"/>
    <w:rsid w:val="00F520A1"/>
    <w:rsid w:val="00F6189C"/>
    <w:rsid w:val="00F627A1"/>
    <w:rsid w:val="00F63250"/>
    <w:rsid w:val="00F632B7"/>
    <w:rsid w:val="00F655CC"/>
    <w:rsid w:val="00F725B4"/>
    <w:rsid w:val="00F7291A"/>
    <w:rsid w:val="00F72CD3"/>
    <w:rsid w:val="00F72DC5"/>
    <w:rsid w:val="00F739C1"/>
    <w:rsid w:val="00F750CE"/>
    <w:rsid w:val="00F75C86"/>
    <w:rsid w:val="00F76588"/>
    <w:rsid w:val="00F819BB"/>
    <w:rsid w:val="00F831A7"/>
    <w:rsid w:val="00F904E2"/>
    <w:rsid w:val="00F95385"/>
    <w:rsid w:val="00F966C4"/>
    <w:rsid w:val="00FA04A5"/>
    <w:rsid w:val="00FA1B2E"/>
    <w:rsid w:val="00FA215D"/>
    <w:rsid w:val="00FB1945"/>
    <w:rsid w:val="00FB2578"/>
    <w:rsid w:val="00FB371C"/>
    <w:rsid w:val="00FB3DF6"/>
    <w:rsid w:val="00FB536F"/>
    <w:rsid w:val="00FB573C"/>
    <w:rsid w:val="00FC3A1D"/>
    <w:rsid w:val="00FC4B1F"/>
    <w:rsid w:val="00FC55CC"/>
    <w:rsid w:val="00FD1D5F"/>
    <w:rsid w:val="00FD2A66"/>
    <w:rsid w:val="00FD43E5"/>
    <w:rsid w:val="00FD49FE"/>
    <w:rsid w:val="00FD5DF4"/>
    <w:rsid w:val="00FD5E91"/>
    <w:rsid w:val="00FD64B9"/>
    <w:rsid w:val="00FD64E2"/>
    <w:rsid w:val="00FD6714"/>
    <w:rsid w:val="00FD7CC2"/>
    <w:rsid w:val="00FE32AB"/>
    <w:rsid w:val="00FE4F8B"/>
    <w:rsid w:val="00FE5487"/>
    <w:rsid w:val="00FE77C8"/>
    <w:rsid w:val="00FE792E"/>
    <w:rsid w:val="00FF0B25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104E4CC"/>
  <w15:docId w15:val="{C826CFB7-59A0-7E41-BD77-B7AA0A0D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28B"/>
  </w:style>
  <w:style w:type="paragraph" w:styleId="Heading1">
    <w:name w:val="heading 1"/>
    <w:basedOn w:val="ListParagraph"/>
    <w:next w:val="Normal"/>
    <w:link w:val="Heading1Char"/>
    <w:uiPriority w:val="9"/>
    <w:qFormat/>
    <w:rsid w:val="00855F83"/>
    <w:pPr>
      <w:numPr>
        <w:numId w:val="10"/>
      </w:numPr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33333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F83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Theme="minorHAnsi" w:hAnsi="Arial" w:cs="Arial"/>
      <w:b/>
      <w:bCs/>
      <w:color w:val="333333"/>
      <w:sz w:val="22"/>
      <w:szCs w:val="22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4F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4F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4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4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4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64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4F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F83"/>
    <w:rPr>
      <w:rFonts w:ascii="Arial" w:eastAsiaTheme="minorHAnsi" w:hAnsi="Arial" w:cs="Arial"/>
      <w:b/>
      <w:bCs/>
      <w:color w:val="333333"/>
      <w:sz w:val="22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55F83"/>
    <w:rPr>
      <w:rFonts w:ascii="Arial" w:eastAsiaTheme="minorHAnsi" w:hAnsi="Arial" w:cs="Arial"/>
      <w:b/>
      <w:bCs/>
      <w:color w:val="333333"/>
      <w:sz w:val="22"/>
      <w:szCs w:val="22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4F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4F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4F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4F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4F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64F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4F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64F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64F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64F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64F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64F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064F6"/>
    <w:rPr>
      <w:b/>
      <w:bCs/>
    </w:rPr>
  </w:style>
  <w:style w:type="character" w:styleId="Emphasis">
    <w:name w:val="Emphasis"/>
    <w:basedOn w:val="DefaultParagraphFont"/>
    <w:uiPriority w:val="20"/>
    <w:qFormat/>
    <w:rsid w:val="004064F6"/>
    <w:rPr>
      <w:i/>
      <w:iCs/>
      <w:color w:val="000000" w:themeColor="text1"/>
    </w:rPr>
  </w:style>
  <w:style w:type="paragraph" w:styleId="NoSpacing">
    <w:name w:val="No Spacing"/>
    <w:uiPriority w:val="1"/>
    <w:qFormat/>
    <w:rsid w:val="004064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64F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64F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64F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64F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64F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64F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64F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64F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64F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64F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0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F6"/>
  </w:style>
  <w:style w:type="paragraph" w:styleId="Footer">
    <w:name w:val="footer"/>
    <w:basedOn w:val="Normal"/>
    <w:link w:val="FooterChar"/>
    <w:uiPriority w:val="99"/>
    <w:unhideWhenUsed/>
    <w:rsid w:val="0040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F6"/>
  </w:style>
  <w:style w:type="character" w:styleId="Hyperlink">
    <w:name w:val="Hyperlink"/>
    <w:basedOn w:val="DefaultParagraphFont"/>
    <w:uiPriority w:val="99"/>
    <w:unhideWhenUsed/>
    <w:rsid w:val="00752A6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52A69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752A69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2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2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2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587"/>
    <w:rPr>
      <w:b/>
      <w:bCs/>
      <w:sz w:val="20"/>
      <w:szCs w:val="20"/>
    </w:rPr>
  </w:style>
  <w:style w:type="paragraph" w:customStyle="1" w:styleId="Default">
    <w:name w:val="Default"/>
    <w:rsid w:val="004D07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55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152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C29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9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292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B710F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55F8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55F83"/>
    <w:pPr>
      <w:spacing w:after="0"/>
      <w:ind w:left="21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55F83"/>
    <w:pPr>
      <w:spacing w:after="0"/>
      <w:ind w:left="4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55F83"/>
    <w:pPr>
      <w:spacing w:after="0"/>
      <w:ind w:left="63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55F83"/>
    <w:pPr>
      <w:spacing w:after="0"/>
      <w:ind w:left="8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55F83"/>
    <w:pPr>
      <w:spacing w:after="0"/>
      <w:ind w:left="105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55F83"/>
    <w:pPr>
      <w:spacing w:after="0"/>
      <w:ind w:left="12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55F83"/>
    <w:pPr>
      <w:spacing w:after="0"/>
      <w:ind w:left="147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55F83"/>
    <w:pPr>
      <w:spacing w:after="0"/>
      <w:ind w:left="168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c0eef4-67a8-400f-9544-a40f4603ec58">YUTFK2WZ2UD2-1135655951-9458</_dlc_DocId>
    <_dlc_DocIdUrl xmlns="bac0eef4-67a8-400f-9544-a40f4603ec58">
      <Url>https://etuc.sharepoint.com/etuc/CollaborationSite/_layouts/15/DocIdRedir.aspx?ID=YUTFK2WZ2UD2-1135655951-9458</Url>
      <Description>YUTFK2WZ2UD2-1135655951-9458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CB78EC36DC54D8C7BFF437C8D1A8A" ma:contentTypeVersion="699" ma:contentTypeDescription="Create a new document." ma:contentTypeScope="" ma:versionID="157622f3122b0d2d9b416385ffb73490">
  <xsd:schema xmlns:xsd="http://www.w3.org/2001/XMLSchema" xmlns:xs="http://www.w3.org/2001/XMLSchema" xmlns:p="http://schemas.microsoft.com/office/2006/metadata/properties" xmlns:ns2="bac0eef4-67a8-400f-9544-a40f4603ec58" xmlns:ns3="7e8e222e-121b-4866-885e-676602247d2b" targetNamespace="http://schemas.microsoft.com/office/2006/metadata/properties" ma:root="true" ma:fieldsID="3c4f6d3c618f832bb917165d561291f1" ns2:_="" ns3:_="">
    <xsd:import namespace="bac0eef4-67a8-400f-9544-a40f4603ec58"/>
    <xsd:import namespace="7e8e222e-121b-4866-885e-676602247d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e222e-121b-4866-885e-676602247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AEA56-A7DA-4700-945B-147BFF5E1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EC965-EE1E-46C5-8F8B-FFDA19ED9744}">
  <ds:schemaRefs>
    <ds:schemaRef ds:uri="http://schemas.microsoft.com/office/2006/metadata/properties"/>
    <ds:schemaRef ds:uri="http://schemas.microsoft.com/office/infopath/2007/PartnerControls"/>
    <ds:schemaRef ds:uri="bac0eef4-67a8-400f-9544-a40f4603ec58"/>
  </ds:schemaRefs>
</ds:datastoreItem>
</file>

<file path=customXml/itemProps3.xml><?xml version="1.0" encoding="utf-8"?>
<ds:datastoreItem xmlns:ds="http://schemas.openxmlformats.org/officeDocument/2006/customXml" ds:itemID="{347512BF-E81A-457E-8BB9-2532DEB94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0eef4-67a8-400f-9544-a40f4603ec58"/>
    <ds:schemaRef ds:uri="7e8e222e-121b-4866-885e-676602247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A307FB-B45D-42DE-9B2D-0C7996017C4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5696E8-41B0-7941-8EEE-D3B84A52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Scola, Julian</dc:creator>
  <cp:keywords/>
  <dc:description/>
  <cp:lastModifiedBy>Microsoft Office User</cp:lastModifiedBy>
  <cp:revision>2</cp:revision>
  <dcterms:created xsi:type="dcterms:W3CDTF">2020-04-19T18:15:00Z</dcterms:created>
  <dcterms:modified xsi:type="dcterms:W3CDTF">2020-04-19T18:15:00Z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0x010100BEACB78EC36DC54D8C7BFF437C8D1A8A</vt:lpwstr>
  </property>
  <property fmtid="{D5CDD505-2E9C-101B-9397-08002B2CF9AE}" pid="3" name="_dlc_DocIdItemGuid">
    <vt:lpwstr>1d3ab16c-2406-41a5-aaf9-a508a0b8b506</vt:lpwstr>
  </property>
</Properties>
</file>