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9" w:rsidRPr="001F1EBD" w:rsidRDefault="009B62DD" w:rsidP="00D90B7D">
      <w:pPr>
        <w:jc w:val="both"/>
      </w:pPr>
      <w:proofErr w:type="spellStart"/>
      <w:r w:rsidRPr="001F1EBD">
        <w:t>Semir</w:t>
      </w:r>
      <w:proofErr w:type="spellEnd"/>
      <w:r w:rsidRPr="001F1EBD">
        <w:t xml:space="preserve"> </w:t>
      </w:r>
      <w:proofErr w:type="spellStart"/>
      <w:r w:rsidRPr="001F1EBD">
        <w:t>Softić</w:t>
      </w:r>
      <w:proofErr w:type="spellEnd"/>
      <w:r w:rsidRPr="001F1EBD">
        <w:t xml:space="preserve">, </w:t>
      </w:r>
      <w:proofErr w:type="spellStart"/>
      <w:r w:rsidRPr="001F1EBD">
        <w:t>Travnik</w:t>
      </w:r>
      <w:proofErr w:type="spellEnd"/>
    </w:p>
    <w:p w:rsidR="00187570" w:rsidRPr="001F1EBD" w:rsidRDefault="001F1EBD" w:rsidP="00D90B7D">
      <w:pPr>
        <w:jc w:val="both"/>
      </w:pPr>
      <w:r>
        <w:t xml:space="preserve">Trade union of Civil servants in </w:t>
      </w:r>
      <w:proofErr w:type="spellStart"/>
      <w:r>
        <w:t>FBiH</w:t>
      </w:r>
      <w:proofErr w:type="spellEnd"/>
    </w:p>
    <w:p w:rsidR="00187570" w:rsidRPr="001F1EBD" w:rsidRDefault="00187570" w:rsidP="00D90B7D">
      <w:pPr>
        <w:jc w:val="both"/>
      </w:pPr>
    </w:p>
    <w:p w:rsidR="009B62DD" w:rsidRPr="001F1EBD" w:rsidRDefault="009B62DD" w:rsidP="00D90B7D">
      <w:pPr>
        <w:jc w:val="both"/>
      </w:pPr>
    </w:p>
    <w:p w:rsidR="009B62DD" w:rsidRPr="001F1EBD" w:rsidRDefault="009B62DD" w:rsidP="00D90B7D">
      <w:pPr>
        <w:jc w:val="both"/>
      </w:pPr>
      <w:r w:rsidRPr="001F1EBD">
        <w:t>ITUC/PERC SEE Office Sarajevo</w:t>
      </w:r>
    </w:p>
    <w:p w:rsidR="009B62DD" w:rsidRPr="001F1EBD" w:rsidRDefault="00D90B7D" w:rsidP="00D90B7D">
      <w:pPr>
        <w:jc w:val="both"/>
      </w:pPr>
      <w:r>
        <w:t>Attn. Ms</w:t>
      </w:r>
      <w:r w:rsidR="00D535B2">
        <w:t>.</w:t>
      </w:r>
      <w:r>
        <w:t xml:space="preserve"> </w:t>
      </w:r>
      <w:proofErr w:type="spellStart"/>
      <w:r w:rsidR="006B2530" w:rsidRPr="001F1EBD">
        <w:t>Enis</w:t>
      </w:r>
      <w:r>
        <w:t>a</w:t>
      </w:r>
      <w:proofErr w:type="spellEnd"/>
      <w:r w:rsidR="009B62DD" w:rsidRPr="001F1EBD">
        <w:t xml:space="preserve"> </w:t>
      </w:r>
      <w:proofErr w:type="spellStart"/>
      <w:r w:rsidR="009B62DD" w:rsidRPr="001F1EBD">
        <w:t>Salimović</w:t>
      </w:r>
      <w:proofErr w:type="spellEnd"/>
    </w:p>
    <w:p w:rsidR="009B62DD" w:rsidRPr="001F1EBD" w:rsidRDefault="009B62DD" w:rsidP="00D90B7D">
      <w:pPr>
        <w:jc w:val="both"/>
      </w:pPr>
      <w:r w:rsidRPr="001F1EBD">
        <w:t>Office Coordinator</w:t>
      </w:r>
    </w:p>
    <w:p w:rsidR="009B62DD" w:rsidRPr="001F1EBD" w:rsidRDefault="009B62DD" w:rsidP="00D90B7D">
      <w:pPr>
        <w:jc w:val="both"/>
      </w:pPr>
    </w:p>
    <w:p w:rsidR="009B62DD" w:rsidRPr="001F1EBD" w:rsidRDefault="009B62DD" w:rsidP="00D90B7D">
      <w:pPr>
        <w:jc w:val="both"/>
      </w:pPr>
    </w:p>
    <w:p w:rsidR="0093099B" w:rsidRPr="001F1EBD" w:rsidRDefault="0093099B" w:rsidP="00D90B7D">
      <w:pPr>
        <w:jc w:val="both"/>
      </w:pPr>
    </w:p>
    <w:p w:rsidR="009B62DD" w:rsidRPr="001F1EBD" w:rsidRDefault="00D90B7D" w:rsidP="00D90B7D">
      <w:pPr>
        <w:jc w:val="center"/>
        <w:rPr>
          <w:b/>
          <w:bCs/>
        </w:rPr>
      </w:pPr>
      <w:r>
        <w:rPr>
          <w:b/>
          <w:bCs/>
        </w:rPr>
        <w:t>Report from the meeting of economic experts of the Western Balkan countries</w:t>
      </w:r>
    </w:p>
    <w:p w:rsidR="009B62DD" w:rsidRPr="001F1EBD" w:rsidRDefault="009B62DD" w:rsidP="00D90B7D">
      <w:pPr>
        <w:jc w:val="both"/>
      </w:pPr>
    </w:p>
    <w:p w:rsidR="0093099B" w:rsidRPr="001F1EBD" w:rsidRDefault="0093099B" w:rsidP="00D90B7D">
      <w:pPr>
        <w:jc w:val="both"/>
      </w:pPr>
    </w:p>
    <w:p w:rsidR="009B62DD" w:rsidRPr="001F1EBD" w:rsidRDefault="00D90B7D" w:rsidP="00D90B7D">
      <w:pPr>
        <w:jc w:val="both"/>
      </w:pPr>
      <w:r>
        <w:t>Dear</w:t>
      </w:r>
      <w:r w:rsidR="009B62DD" w:rsidRPr="001F1EBD">
        <w:t>,</w:t>
      </w:r>
    </w:p>
    <w:p w:rsidR="00D91FEB" w:rsidRPr="001F1EBD" w:rsidRDefault="00D91FEB" w:rsidP="00D90B7D">
      <w:pPr>
        <w:jc w:val="both"/>
      </w:pPr>
    </w:p>
    <w:p w:rsidR="009B62DD" w:rsidRPr="001F1EBD" w:rsidRDefault="00D90B7D" w:rsidP="00D90B7D">
      <w:pPr>
        <w:jc w:val="both"/>
      </w:pPr>
      <w:r>
        <w:t xml:space="preserve">The meeting, held on </w:t>
      </w:r>
      <w:r w:rsidR="00B92CC9" w:rsidRPr="001F1EBD">
        <w:t>7</w:t>
      </w:r>
      <w:r>
        <w:t xml:space="preserve">-8 December </w:t>
      </w:r>
      <w:r w:rsidR="00B92CC9" w:rsidRPr="001F1EBD">
        <w:t>2017</w:t>
      </w:r>
      <w:r>
        <w:t xml:space="preserve"> in Sarajevo was thematically directed towards the development of economies in previous years</w:t>
      </w:r>
      <w:r w:rsidR="00B92CC9" w:rsidRPr="001F1EBD">
        <w:t xml:space="preserve">. </w:t>
      </w:r>
      <w:r>
        <w:t>My presentation is based on the propose</w:t>
      </w:r>
      <w:r w:rsidR="009608EC">
        <w:t>d</w:t>
      </w:r>
      <w:r>
        <w:t xml:space="preserve"> items on the agenda</w:t>
      </w:r>
      <w:r w:rsidR="00A4583F" w:rsidRPr="001F1EBD">
        <w:t>:</w:t>
      </w:r>
    </w:p>
    <w:p w:rsidR="00A4583F" w:rsidRPr="001F1EBD" w:rsidRDefault="00A4583F" w:rsidP="00D90B7D">
      <w:pPr>
        <w:jc w:val="both"/>
      </w:pPr>
    </w:p>
    <w:p w:rsidR="009B62DD" w:rsidRPr="001F1EBD" w:rsidRDefault="009B62DD" w:rsidP="00D90B7D">
      <w:pPr>
        <w:jc w:val="both"/>
      </w:pPr>
      <w:r w:rsidRPr="001F1EBD">
        <w:rPr>
          <w:b/>
        </w:rPr>
        <w:t>-</w:t>
      </w:r>
      <w:r w:rsidR="00D90B7D">
        <w:rPr>
          <w:b/>
        </w:rPr>
        <w:t xml:space="preserve"> </w:t>
      </w:r>
      <w:r w:rsidRPr="001F1EBD">
        <w:rPr>
          <w:b/>
        </w:rPr>
        <w:t>E</w:t>
      </w:r>
      <w:r w:rsidR="00D90B7D">
        <w:rPr>
          <w:b/>
        </w:rPr>
        <w:t>conomic growth</w:t>
      </w:r>
      <w:r w:rsidR="00CE28E5" w:rsidRPr="001F1EBD">
        <w:rPr>
          <w:b/>
        </w:rPr>
        <w:t>.</w:t>
      </w:r>
      <w:r w:rsidR="00CE28E5" w:rsidRPr="001F1EBD">
        <w:t xml:space="preserve"> </w:t>
      </w:r>
      <w:r w:rsidR="00C02A68">
        <w:t xml:space="preserve">As for the economic growth in </w:t>
      </w:r>
      <w:proofErr w:type="spellStart"/>
      <w:r w:rsidR="00A4583F" w:rsidRPr="001F1EBD">
        <w:t>BiH</w:t>
      </w:r>
      <w:proofErr w:type="spellEnd"/>
      <w:r w:rsidR="00C02A68">
        <w:t>, I have pointed out that the official statistics suggest the trends of growth in the military industry and the sector of commerce and services. I have specified some examples such as production of weapons and services of the Sarajevo airport</w:t>
      </w:r>
      <w:r w:rsidR="009607EB" w:rsidRPr="001F1EBD">
        <w:t xml:space="preserve">. </w:t>
      </w:r>
      <w:r w:rsidR="00C02A68">
        <w:t>The result of this growth has led to the increase in total export, so that gap between import and export</w:t>
      </w:r>
      <w:r w:rsidR="009608EC">
        <w:t xml:space="preserve"> is reduced</w:t>
      </w:r>
      <w:r w:rsidR="009607EB" w:rsidRPr="001F1EBD">
        <w:t xml:space="preserve">. </w:t>
      </w:r>
      <w:r w:rsidR="00C02A68">
        <w:t>However, I have mentioned that this growth is not the result o</w:t>
      </w:r>
      <w:r w:rsidR="009608EC">
        <w:t>f</w:t>
      </w:r>
      <w:r w:rsidR="00C02A68">
        <w:t xml:space="preserve"> national strategies and efforts </w:t>
      </w:r>
      <w:r w:rsidR="009608EC">
        <w:t xml:space="preserve">by </w:t>
      </w:r>
      <w:r w:rsidR="00C02A68">
        <w:t xml:space="preserve">national authorities, but rather some kind of reaction and self-sustainability of the economy in </w:t>
      </w:r>
      <w:proofErr w:type="spellStart"/>
      <w:r w:rsidR="00D26114" w:rsidRPr="001F1EBD">
        <w:t>BiH</w:t>
      </w:r>
      <w:proofErr w:type="spellEnd"/>
      <w:r w:rsidR="00C02A68">
        <w:t>, based on laws of market, primarily, cheap labor force</w:t>
      </w:r>
      <w:r w:rsidR="00D26114" w:rsidRPr="001F1EBD">
        <w:t>.</w:t>
      </w:r>
    </w:p>
    <w:p w:rsidR="00A4583F" w:rsidRPr="001F1EBD" w:rsidRDefault="00A4583F" w:rsidP="00D90B7D">
      <w:pPr>
        <w:jc w:val="both"/>
      </w:pPr>
    </w:p>
    <w:p w:rsidR="000B6D30" w:rsidRPr="001F1EBD" w:rsidRDefault="00D90B7D" w:rsidP="00D90B7D">
      <w:pPr>
        <w:jc w:val="both"/>
      </w:pPr>
      <w:r>
        <w:rPr>
          <w:b/>
        </w:rPr>
        <w:t xml:space="preserve">- </w:t>
      </w:r>
      <w:r w:rsidR="00C02A68">
        <w:rPr>
          <w:b/>
        </w:rPr>
        <w:t>Labor market and social development</w:t>
      </w:r>
      <w:r w:rsidR="00D26114" w:rsidRPr="001F1EBD">
        <w:rPr>
          <w:b/>
        </w:rPr>
        <w:t>.</w:t>
      </w:r>
      <w:r w:rsidR="00D26114" w:rsidRPr="00CF44B5">
        <w:t xml:space="preserve"> </w:t>
      </w:r>
      <w:r w:rsidR="00CF44B5" w:rsidRPr="00CF44B5">
        <w:t>As</w:t>
      </w:r>
      <w:r w:rsidR="00CF44B5">
        <w:t xml:space="preserve"> I already stated above, labor market in </w:t>
      </w:r>
      <w:proofErr w:type="spellStart"/>
      <w:r w:rsidR="00CF44B5">
        <w:t>BiH</w:t>
      </w:r>
      <w:proofErr w:type="spellEnd"/>
      <w:r w:rsidR="00CF44B5">
        <w:t xml:space="preserve"> develops just like other markets</w:t>
      </w:r>
      <w:r w:rsidR="00D26114" w:rsidRPr="001F1EBD">
        <w:t xml:space="preserve">, </w:t>
      </w:r>
      <w:r w:rsidR="00CF44B5">
        <w:t>uncontrollably</w:t>
      </w:r>
      <w:r w:rsidR="0093099B" w:rsidRPr="001F1EBD">
        <w:t>,</w:t>
      </w:r>
      <w:r w:rsidR="00D26114" w:rsidRPr="001F1EBD">
        <w:t xml:space="preserve"> </w:t>
      </w:r>
      <w:r w:rsidR="00A15A4F">
        <w:t>in line with some rules of the market mechanisms. It is visible that the labor market, for which there are some indicators of growth, is not followed</w:t>
      </w:r>
      <w:r w:rsidR="00A72A6D">
        <w:t xml:space="preserve"> by the social development</w:t>
      </w:r>
      <w:r w:rsidR="00D26114" w:rsidRPr="001F1EBD">
        <w:t xml:space="preserve">, </w:t>
      </w:r>
      <w:r w:rsidR="00A72A6D">
        <w:t>that is, the social indicators remain the same or have only the moderate growth</w:t>
      </w:r>
      <w:r w:rsidR="00D26114" w:rsidRPr="001F1EBD">
        <w:t xml:space="preserve">. </w:t>
      </w:r>
      <w:r w:rsidR="00A72A6D">
        <w:t>Regardless of the development of labor market, average wage, minimum wage and other indicator are at the same level</w:t>
      </w:r>
      <w:r w:rsidR="000B6D30" w:rsidRPr="001F1EBD">
        <w:t xml:space="preserve">. </w:t>
      </w:r>
      <w:r w:rsidR="00A72A6D">
        <w:t>I believe that in t</w:t>
      </w:r>
      <w:r w:rsidR="009608EC">
        <w:t>h</w:t>
      </w:r>
      <w:r w:rsidR="00A72A6D">
        <w:t xml:space="preserve">is point in time, it is only the trade unions and trade union fight </w:t>
      </w:r>
      <w:r w:rsidR="009608EC">
        <w:t xml:space="preserve">that </w:t>
      </w:r>
      <w:r w:rsidR="00A72A6D">
        <w:t xml:space="preserve">may contribute to the social development in </w:t>
      </w:r>
      <w:proofErr w:type="spellStart"/>
      <w:r w:rsidR="000B6D30" w:rsidRPr="001F1EBD">
        <w:t>BiH</w:t>
      </w:r>
      <w:proofErr w:type="spellEnd"/>
      <w:r w:rsidR="000B6D30" w:rsidRPr="001F1EBD">
        <w:t xml:space="preserve">, </w:t>
      </w:r>
      <w:r w:rsidR="00A72A6D">
        <w:t>by way of exerting pressure on the government to achieve better social conditions based on adoption of relevant laws</w:t>
      </w:r>
      <w:r w:rsidR="000B6D30" w:rsidRPr="001F1EBD">
        <w:t>.</w:t>
      </w:r>
    </w:p>
    <w:p w:rsidR="00A4583F" w:rsidRPr="001F1EBD" w:rsidRDefault="00A4583F" w:rsidP="00D90B7D">
      <w:pPr>
        <w:jc w:val="both"/>
      </w:pPr>
    </w:p>
    <w:p w:rsidR="00D26114" w:rsidRPr="001F1EBD" w:rsidRDefault="000B6D30" w:rsidP="00D90B7D">
      <w:pPr>
        <w:jc w:val="both"/>
      </w:pPr>
      <w:r w:rsidRPr="001F1EBD">
        <w:rPr>
          <w:b/>
        </w:rPr>
        <w:t>-</w:t>
      </w:r>
      <w:r w:rsidR="00D90B7D">
        <w:rPr>
          <w:b/>
        </w:rPr>
        <w:t xml:space="preserve"> </w:t>
      </w:r>
      <w:r w:rsidR="00A72A6D">
        <w:rPr>
          <w:b/>
        </w:rPr>
        <w:t>Efficiency of national institutions and instruments of financial control</w:t>
      </w:r>
      <w:r w:rsidRPr="001F1EBD">
        <w:rPr>
          <w:b/>
        </w:rPr>
        <w:t>.</w:t>
      </w:r>
      <w:r w:rsidRPr="002B608C">
        <w:t xml:space="preserve"> </w:t>
      </w:r>
      <w:r w:rsidR="002B608C" w:rsidRPr="002B608C">
        <w:t xml:space="preserve">I </w:t>
      </w:r>
      <w:r w:rsidR="002B608C">
        <w:t xml:space="preserve">have already emphasized that </w:t>
      </w:r>
      <w:r w:rsidR="009608EC">
        <w:t>the</w:t>
      </w:r>
      <w:r w:rsidR="002B608C">
        <w:t xml:space="preserve"> mechanism</w:t>
      </w:r>
      <w:r w:rsidR="009608EC">
        <w:t>s</w:t>
      </w:r>
      <w:r w:rsidR="002B608C">
        <w:t xml:space="preserve"> and control of this kind is at a rather low level in </w:t>
      </w:r>
      <w:proofErr w:type="spellStart"/>
      <w:r w:rsidRPr="001F1EBD">
        <w:t>BiH</w:t>
      </w:r>
      <w:proofErr w:type="spellEnd"/>
      <w:r w:rsidR="002B608C">
        <w:t xml:space="preserve">. There are some institutions that deal professionally with these matters, such as the Office of the Audit of Institutions in </w:t>
      </w:r>
      <w:proofErr w:type="spellStart"/>
      <w:r w:rsidR="00A4583F" w:rsidRPr="001F1EBD">
        <w:t>F</w:t>
      </w:r>
      <w:r w:rsidRPr="001F1EBD">
        <w:t>BiH</w:t>
      </w:r>
      <w:proofErr w:type="spellEnd"/>
      <w:r w:rsidRPr="001F1EBD">
        <w:t xml:space="preserve"> </w:t>
      </w:r>
      <w:r w:rsidR="002B608C">
        <w:t>and some others, but their work is based on giving opinions, while the system of the society is not yet sufficiently developed to adequately respond and potentially sanction the responsible</w:t>
      </w:r>
      <w:r w:rsidR="00EB172A" w:rsidRPr="001F1EBD">
        <w:t>.</w:t>
      </w:r>
    </w:p>
    <w:p w:rsidR="00A4583F" w:rsidRPr="001F1EBD" w:rsidRDefault="00A4583F" w:rsidP="00D90B7D">
      <w:pPr>
        <w:jc w:val="both"/>
      </w:pPr>
    </w:p>
    <w:p w:rsidR="00EB172A" w:rsidRPr="001F1EBD" w:rsidRDefault="00EB172A" w:rsidP="00D90B7D">
      <w:pPr>
        <w:jc w:val="both"/>
      </w:pPr>
      <w:r w:rsidRPr="001F1EBD">
        <w:rPr>
          <w:b/>
        </w:rPr>
        <w:t>-</w:t>
      </w:r>
      <w:r w:rsidR="00D90B7D">
        <w:rPr>
          <w:b/>
        </w:rPr>
        <w:t xml:space="preserve"> </w:t>
      </w:r>
      <w:r w:rsidRPr="001F1EBD">
        <w:rPr>
          <w:b/>
        </w:rPr>
        <w:t>Na</w:t>
      </w:r>
      <w:r w:rsidR="002B608C">
        <w:rPr>
          <w:b/>
        </w:rPr>
        <w:t xml:space="preserve">tional </w:t>
      </w:r>
      <w:r w:rsidRPr="001F1EBD">
        <w:rPr>
          <w:b/>
        </w:rPr>
        <w:t>program</w:t>
      </w:r>
      <w:r w:rsidR="002B608C">
        <w:rPr>
          <w:b/>
        </w:rPr>
        <w:t>s</w:t>
      </w:r>
      <w:r w:rsidRPr="001F1EBD">
        <w:rPr>
          <w:b/>
        </w:rPr>
        <w:t>/a</w:t>
      </w:r>
      <w:r w:rsidR="002B608C">
        <w:rPr>
          <w:b/>
        </w:rPr>
        <w:t>ctions for combating corruption</w:t>
      </w:r>
      <w:r w:rsidRPr="001F1EBD">
        <w:rPr>
          <w:b/>
        </w:rPr>
        <w:t>.</w:t>
      </w:r>
      <w:r w:rsidRPr="002B608C">
        <w:t xml:space="preserve"> </w:t>
      </w:r>
      <w:r w:rsidR="002B608C" w:rsidRPr="002B608C">
        <w:t xml:space="preserve">This </w:t>
      </w:r>
      <w:r w:rsidR="002B608C">
        <w:t xml:space="preserve">is definitely a topic that should be more in focus and something that appears as the priority in </w:t>
      </w:r>
      <w:proofErr w:type="spellStart"/>
      <w:r w:rsidRPr="001F1EBD">
        <w:t>BiH</w:t>
      </w:r>
      <w:proofErr w:type="spellEnd"/>
      <w:r w:rsidRPr="001F1EBD">
        <w:t xml:space="preserve">. </w:t>
      </w:r>
      <w:r w:rsidR="002B608C">
        <w:t>There is a national Strategy for combating corruption in</w:t>
      </w:r>
      <w:r w:rsidR="00823A71" w:rsidRPr="001F1EBD">
        <w:t xml:space="preserve"> </w:t>
      </w:r>
      <w:proofErr w:type="spellStart"/>
      <w:r w:rsidR="00823A71" w:rsidRPr="001F1EBD">
        <w:t>BiH</w:t>
      </w:r>
      <w:proofErr w:type="spellEnd"/>
      <w:r w:rsidR="00823A71" w:rsidRPr="001F1EBD">
        <w:t xml:space="preserve">, </w:t>
      </w:r>
      <w:r w:rsidR="002B608C">
        <w:t>and there is the State Agency for Prevention of Corruption and Coordination of the Fight against Corruption (</w:t>
      </w:r>
      <w:r w:rsidRPr="001F1EBD">
        <w:t>APIK</w:t>
      </w:r>
      <w:r w:rsidR="002B608C">
        <w:t>)</w:t>
      </w:r>
      <w:r w:rsidRPr="001F1EBD">
        <w:t xml:space="preserve">. </w:t>
      </w:r>
      <w:r w:rsidR="002B608C">
        <w:t>It was established solely because of the implementation of the strategy and it seriously tries to involve level levels of authority in this fight against corruption.</w:t>
      </w:r>
      <w:r w:rsidRPr="002B608C">
        <w:t xml:space="preserve"> </w:t>
      </w:r>
      <w:r w:rsidR="002B608C" w:rsidRPr="002B608C">
        <w:t>In terms of prevention, I think it is a rather successful agen</w:t>
      </w:r>
      <w:r w:rsidR="002B608C">
        <w:t>c</w:t>
      </w:r>
      <w:r w:rsidR="002B608C" w:rsidRPr="002B608C">
        <w:t xml:space="preserve">y, </w:t>
      </w:r>
      <w:r w:rsidR="002B608C">
        <w:t>but the specific repressive results should follow</w:t>
      </w:r>
      <w:r w:rsidRPr="001F1EBD">
        <w:t>.</w:t>
      </w:r>
    </w:p>
    <w:p w:rsidR="00EB172A" w:rsidRPr="001F1EBD" w:rsidRDefault="00EB172A" w:rsidP="00D90B7D">
      <w:pPr>
        <w:jc w:val="both"/>
      </w:pPr>
      <w:r w:rsidRPr="00D90B7D">
        <w:rPr>
          <w:b/>
        </w:rPr>
        <w:lastRenderedPageBreak/>
        <w:t>-</w:t>
      </w:r>
      <w:r w:rsidR="00D90B7D" w:rsidRPr="00D90B7D">
        <w:rPr>
          <w:b/>
        </w:rPr>
        <w:t xml:space="preserve"> </w:t>
      </w:r>
      <w:r w:rsidR="002B608C">
        <w:rPr>
          <w:b/>
        </w:rPr>
        <w:t>The role of IFIs</w:t>
      </w:r>
      <w:r w:rsidR="00560F45" w:rsidRPr="001F1EBD">
        <w:rPr>
          <w:b/>
        </w:rPr>
        <w:t>, Ameri</w:t>
      </w:r>
      <w:r w:rsidR="002B608C">
        <w:rPr>
          <w:b/>
        </w:rPr>
        <w:t>can Chamber of Commerce and other actors</w:t>
      </w:r>
      <w:r w:rsidR="00560F45" w:rsidRPr="001F1EBD">
        <w:rPr>
          <w:b/>
        </w:rPr>
        <w:t xml:space="preserve">; </w:t>
      </w:r>
      <w:r w:rsidR="002B608C">
        <w:rPr>
          <w:b/>
        </w:rPr>
        <w:t>Austerity measures and effects on economy</w:t>
      </w:r>
      <w:r w:rsidR="00560F45" w:rsidRPr="001F1EBD">
        <w:rPr>
          <w:b/>
        </w:rPr>
        <w:t>.</w:t>
      </w:r>
      <w:r w:rsidR="00E41E38" w:rsidRPr="009C7F9C">
        <w:t xml:space="preserve"> </w:t>
      </w:r>
      <w:r w:rsidR="009C7F9C" w:rsidRPr="009C7F9C">
        <w:t>I</w:t>
      </w:r>
      <w:r w:rsidR="00E41E38" w:rsidRPr="001F1EBD">
        <w:t xml:space="preserve">MF </w:t>
      </w:r>
      <w:r w:rsidR="009C7F9C">
        <w:t>is clearly an institution, which has exerted pressures for years on the introduction of austerity measures, thus directly affects the economy</w:t>
      </w:r>
      <w:r w:rsidR="00823A71" w:rsidRPr="001F1EBD">
        <w:t xml:space="preserve">. </w:t>
      </w:r>
      <w:r w:rsidR="009C7F9C">
        <w:t xml:space="preserve">It is often the case that they condition their loans, aimed at stabilization of budgets in </w:t>
      </w:r>
      <w:proofErr w:type="spellStart"/>
      <w:r w:rsidR="009C7F9C">
        <w:t>BiH</w:t>
      </w:r>
      <w:proofErr w:type="spellEnd"/>
      <w:r w:rsidR="009C7F9C">
        <w:t xml:space="preserve">, </w:t>
      </w:r>
      <w:r w:rsidR="003E12DB">
        <w:t>with the adoption of certain laws and austerity programs</w:t>
      </w:r>
      <w:r w:rsidR="00823A71" w:rsidRPr="001F1EBD">
        <w:t xml:space="preserve">. </w:t>
      </w:r>
      <w:r w:rsidR="003E12DB">
        <w:t xml:space="preserve">Being an economist of consumer orientation, I believe that such an approach and the position of IMF in </w:t>
      </w:r>
      <w:proofErr w:type="spellStart"/>
      <w:r w:rsidR="003E12DB">
        <w:t>BiH</w:t>
      </w:r>
      <w:proofErr w:type="spellEnd"/>
      <w:r w:rsidR="003E12DB">
        <w:t xml:space="preserve"> negatively affects the economy, as it decreases the total economic value through the reduction of consumption</w:t>
      </w:r>
      <w:r w:rsidR="00E41E38" w:rsidRPr="001F1EBD">
        <w:t>.</w:t>
      </w:r>
      <w:r w:rsidR="003E12DB">
        <w:t xml:space="preserve"> As for the other institutions, such as American Chamber of Commerce, I do not have any data or any information on their influence</w:t>
      </w:r>
      <w:r w:rsidR="00E41E38" w:rsidRPr="001F1EBD">
        <w:t>.</w:t>
      </w:r>
    </w:p>
    <w:p w:rsidR="00CB0AA8" w:rsidRPr="001F1EBD" w:rsidRDefault="00CB0AA8" w:rsidP="00D90B7D">
      <w:pPr>
        <w:jc w:val="both"/>
      </w:pPr>
    </w:p>
    <w:p w:rsidR="00EB172A" w:rsidRPr="001F1EBD" w:rsidRDefault="00C04B83" w:rsidP="00D90B7D">
      <w:pPr>
        <w:jc w:val="both"/>
      </w:pPr>
      <w:r>
        <w:t xml:space="preserve">In addition to these topics, we have also talked about the influence of regional, multinational and transnational companies on the labor market in </w:t>
      </w:r>
      <w:proofErr w:type="spellStart"/>
      <w:r w:rsidR="00CB0AA8" w:rsidRPr="001F1EBD">
        <w:t>BiH</w:t>
      </w:r>
      <w:proofErr w:type="spellEnd"/>
      <w:r w:rsidR="00CB0AA8" w:rsidRPr="001F1EBD">
        <w:t>.</w:t>
      </w:r>
      <w:r w:rsidR="006C75D7" w:rsidRPr="001F1EBD">
        <w:t xml:space="preserve"> </w:t>
      </w:r>
      <w:r>
        <w:t xml:space="preserve">Based on the discussions, we arrived at the conclusion related to two types of companies or two types of approaches in the labor market in </w:t>
      </w:r>
      <w:proofErr w:type="spellStart"/>
      <w:r w:rsidR="00FB19CC" w:rsidRPr="001F1EBD">
        <w:t>BiH</w:t>
      </w:r>
      <w:proofErr w:type="spellEnd"/>
      <w:r w:rsidR="00FB19CC" w:rsidRPr="001F1EBD">
        <w:t xml:space="preserve">. </w:t>
      </w:r>
      <w:r>
        <w:t xml:space="preserve">It was pointed out that there are companies, which appear in the market not only to employ the labor force but also to sell their products in </w:t>
      </w:r>
      <w:proofErr w:type="spellStart"/>
      <w:r w:rsidR="0048626D" w:rsidRPr="001F1EBD">
        <w:t>BiH</w:t>
      </w:r>
      <w:proofErr w:type="spellEnd"/>
      <w:r w:rsidR="006C75D7" w:rsidRPr="001F1EBD">
        <w:t xml:space="preserve">. </w:t>
      </w:r>
      <w:r>
        <w:t>The most prominent representatives of such companies are banks and financial institutions</w:t>
      </w:r>
      <w:r w:rsidR="006C75D7" w:rsidRPr="001F1EBD">
        <w:t xml:space="preserve">, </w:t>
      </w:r>
      <w:r>
        <w:t xml:space="preserve">or global brands such as </w:t>
      </w:r>
      <w:r w:rsidR="006C75D7" w:rsidRPr="001F1EBD">
        <w:t xml:space="preserve">Coca-Cola, </w:t>
      </w:r>
      <w:r w:rsidR="00FB19CC" w:rsidRPr="001F1EBD">
        <w:t xml:space="preserve">McDonalds </w:t>
      </w:r>
      <w:r>
        <w:t>and others</w:t>
      </w:r>
      <w:r w:rsidR="00FB19CC" w:rsidRPr="001F1EBD">
        <w:t>. T</w:t>
      </w:r>
      <w:r>
        <w:t>here are also companies</w:t>
      </w:r>
      <w:r w:rsidR="009608EC">
        <w:t>,</w:t>
      </w:r>
      <w:r>
        <w:t xml:space="preserve"> which appear in the market only to employ the labor </w:t>
      </w:r>
      <w:proofErr w:type="gramStart"/>
      <w:r>
        <w:t>force</w:t>
      </w:r>
      <w:r w:rsidR="00CC1F8D" w:rsidRPr="001F1EBD">
        <w:t xml:space="preserve">, </w:t>
      </w:r>
      <w:r>
        <w:t>that</w:t>
      </w:r>
      <w:proofErr w:type="gramEnd"/>
      <w:r>
        <w:t xml:space="preserve"> is to abuse the cheap labor force, mainly in textile, leather, and other low-accumulation branches</w:t>
      </w:r>
      <w:r w:rsidR="00CC1F8D" w:rsidRPr="001F1EBD">
        <w:t>.</w:t>
      </w:r>
    </w:p>
    <w:p w:rsidR="00FB19CC" w:rsidRPr="001F1EBD" w:rsidRDefault="00FB19CC" w:rsidP="00D90B7D">
      <w:pPr>
        <w:jc w:val="both"/>
      </w:pPr>
    </w:p>
    <w:p w:rsidR="00CC1F8D" w:rsidRPr="001F1EBD" w:rsidRDefault="00A74306" w:rsidP="00D90B7D">
      <w:pPr>
        <w:jc w:val="both"/>
      </w:pPr>
      <w:r>
        <w:t>My position on this topic was based solely on the role of trade unions in terms of how to protect workers’ rights</w:t>
      </w:r>
      <w:r w:rsidR="00CC1F8D" w:rsidRPr="001F1EBD">
        <w:t xml:space="preserve">, </w:t>
      </w:r>
      <w:r>
        <w:t>the only instrument of our fight</w:t>
      </w:r>
      <w:r w:rsidR="00FB19CC" w:rsidRPr="001F1EBD">
        <w:t xml:space="preserve">. </w:t>
      </w:r>
      <w:r>
        <w:t>Knowing the basic principl</w:t>
      </w:r>
      <w:r w:rsidR="009608EC">
        <w:t>es</w:t>
      </w:r>
      <w:r>
        <w:t xml:space="preserve"> of profitability of any company </w:t>
      </w:r>
      <w:r w:rsidR="0048626D" w:rsidRPr="001F1EBD">
        <w:t>(</w:t>
      </w:r>
      <w:r>
        <w:t>especially companies appearing in the low-accumulation branches</w:t>
      </w:r>
      <w:r w:rsidR="0048626D" w:rsidRPr="001F1EBD">
        <w:t>)</w:t>
      </w:r>
      <w:r w:rsidR="00CC1F8D" w:rsidRPr="001F1EBD">
        <w:t xml:space="preserve">, </w:t>
      </w:r>
      <w:r>
        <w:t xml:space="preserve">it is clear that the foreign companies base their profit in </w:t>
      </w:r>
      <w:proofErr w:type="spellStart"/>
      <w:r>
        <w:t>BiH</w:t>
      </w:r>
      <w:proofErr w:type="spellEnd"/>
      <w:r>
        <w:t xml:space="preserve"> only on the cheap labor force</w:t>
      </w:r>
      <w:r w:rsidR="00FA079F" w:rsidRPr="001F1EBD">
        <w:t>.</w:t>
      </w:r>
      <w:r w:rsidR="0048626D" w:rsidRPr="001F1EBD">
        <w:t xml:space="preserve"> </w:t>
      </w:r>
      <w:r>
        <w:t>Although they regularly control domestic businesses that work for them</w:t>
      </w:r>
      <w:r w:rsidR="00731567" w:rsidRPr="001F1EBD">
        <w:t xml:space="preserve">, </w:t>
      </w:r>
      <w:r>
        <w:t xml:space="preserve">through the demands for “safe” jobs </w:t>
      </w:r>
      <w:r w:rsidR="00731567" w:rsidRPr="001F1EBD">
        <w:t>(</w:t>
      </w:r>
      <w:r>
        <w:t>healthcare insurance, fire protection plan</w:t>
      </w:r>
      <w:r w:rsidR="00FB19CC" w:rsidRPr="001F1EBD">
        <w:t xml:space="preserve">, minimum </w:t>
      </w:r>
      <w:r>
        <w:t>of hygienic conditions</w:t>
      </w:r>
      <w:r w:rsidR="00731567" w:rsidRPr="001F1EBD">
        <w:t xml:space="preserve">, </w:t>
      </w:r>
      <w:r>
        <w:t>annual leave, etc.</w:t>
      </w:r>
      <w:r w:rsidR="00FB19CC" w:rsidRPr="001F1EBD">
        <w:t xml:space="preserve">), </w:t>
      </w:r>
      <w:r>
        <w:t xml:space="preserve">the companies do not influence the wages but rather insist on respecting national legislation. In this way, they facilitate </w:t>
      </w:r>
      <w:r w:rsidR="00E553D0">
        <w:t>domestic businesses to make extra profit</w:t>
      </w:r>
      <w:r w:rsidR="00731567" w:rsidRPr="001F1EBD">
        <w:t xml:space="preserve">. </w:t>
      </w:r>
      <w:r w:rsidR="00E553D0">
        <w:t>Governments are not sensitive for these branches, believing that there is no other approach in these branches</w:t>
      </w:r>
      <w:r w:rsidR="00731567" w:rsidRPr="001F1EBD">
        <w:t xml:space="preserve">, </w:t>
      </w:r>
      <w:r w:rsidR="00E553D0">
        <w:t>fearing that someone might lose the job, thus leaving the workers at the edge of survival and below minimum of decent life</w:t>
      </w:r>
      <w:r w:rsidR="00731567" w:rsidRPr="001F1EBD">
        <w:t xml:space="preserve">. </w:t>
      </w:r>
      <w:r w:rsidR="00E553D0">
        <w:t>Trade unions have to find a way for higher level of minimum wage regardless of type of economic activity</w:t>
      </w:r>
      <w:r w:rsidR="00731567" w:rsidRPr="001F1EBD">
        <w:t>.</w:t>
      </w:r>
    </w:p>
    <w:p w:rsidR="00E17268" w:rsidRPr="001F1EBD" w:rsidRDefault="00E17268" w:rsidP="00D90B7D">
      <w:pPr>
        <w:jc w:val="both"/>
      </w:pPr>
    </w:p>
    <w:p w:rsidR="00E17268" w:rsidRPr="001F1EBD" w:rsidRDefault="00CC2C81" w:rsidP="00D90B7D">
      <w:pPr>
        <w:jc w:val="both"/>
      </w:pPr>
      <w:r>
        <w:t>I hope I managed, in a brief form, to inform you about may presentation</w:t>
      </w:r>
      <w:r w:rsidR="00E17268" w:rsidRPr="001F1EBD">
        <w:t>.</w:t>
      </w:r>
    </w:p>
    <w:p w:rsidR="00731567" w:rsidRPr="001F1EBD" w:rsidRDefault="00731567" w:rsidP="00D90B7D">
      <w:pPr>
        <w:jc w:val="both"/>
      </w:pPr>
    </w:p>
    <w:p w:rsidR="00731567" w:rsidRPr="001F1EBD" w:rsidRDefault="00117FB7" w:rsidP="00D90B7D">
      <w:pPr>
        <w:tabs>
          <w:tab w:val="left" w:pos="1995"/>
        </w:tabs>
        <w:jc w:val="both"/>
      </w:pPr>
      <w:r w:rsidRPr="001F1EBD">
        <w:t>Respectfully,</w:t>
      </w:r>
    </w:p>
    <w:p w:rsidR="00E17268" w:rsidRPr="001F1EBD" w:rsidRDefault="00E17268" w:rsidP="00D90B7D">
      <w:pPr>
        <w:tabs>
          <w:tab w:val="left" w:pos="1995"/>
        </w:tabs>
        <w:jc w:val="both"/>
      </w:pPr>
    </w:p>
    <w:p w:rsidR="00E17268" w:rsidRPr="001F1EBD" w:rsidRDefault="00E17268" w:rsidP="00D90B7D">
      <w:pPr>
        <w:tabs>
          <w:tab w:val="left" w:pos="1995"/>
        </w:tabs>
        <w:jc w:val="both"/>
      </w:pPr>
    </w:p>
    <w:p w:rsidR="00E17268" w:rsidRPr="001F1EBD" w:rsidRDefault="00E17268" w:rsidP="00D90B7D">
      <w:pPr>
        <w:tabs>
          <w:tab w:val="left" w:pos="1995"/>
        </w:tabs>
        <w:jc w:val="both"/>
      </w:pPr>
      <w:proofErr w:type="spellStart"/>
      <w:r w:rsidRPr="001F1EBD">
        <w:t>Semir</w:t>
      </w:r>
      <w:proofErr w:type="spellEnd"/>
      <w:r w:rsidRPr="001F1EBD">
        <w:t xml:space="preserve"> </w:t>
      </w:r>
      <w:proofErr w:type="spellStart"/>
      <w:r w:rsidRPr="001F1EBD">
        <w:t>Softić</w:t>
      </w:r>
      <w:proofErr w:type="spellEnd"/>
    </w:p>
    <w:p w:rsidR="00E17268" w:rsidRPr="001F1EBD" w:rsidRDefault="00E17268" w:rsidP="00D90B7D">
      <w:pPr>
        <w:tabs>
          <w:tab w:val="left" w:pos="1995"/>
        </w:tabs>
        <w:jc w:val="both"/>
      </w:pPr>
    </w:p>
    <w:p w:rsidR="00E17268" w:rsidRPr="001F1EBD" w:rsidRDefault="00E17268" w:rsidP="00D90B7D">
      <w:pPr>
        <w:tabs>
          <w:tab w:val="left" w:pos="1995"/>
        </w:tabs>
        <w:jc w:val="both"/>
      </w:pPr>
      <w:proofErr w:type="spellStart"/>
      <w:r w:rsidRPr="001F1EBD">
        <w:t>Travnik</w:t>
      </w:r>
      <w:proofErr w:type="spellEnd"/>
    </w:p>
    <w:p w:rsidR="00E17268" w:rsidRPr="001F1EBD" w:rsidRDefault="00E17268" w:rsidP="00D90B7D">
      <w:pPr>
        <w:tabs>
          <w:tab w:val="left" w:pos="1995"/>
        </w:tabs>
        <w:jc w:val="both"/>
      </w:pPr>
      <w:r w:rsidRPr="001F1EBD">
        <w:t>13</w:t>
      </w:r>
      <w:r w:rsidR="00117FB7" w:rsidRPr="001F1EBD">
        <w:t xml:space="preserve"> December 2017</w:t>
      </w:r>
    </w:p>
    <w:p w:rsidR="00910258" w:rsidRPr="001F1EBD" w:rsidRDefault="00910258" w:rsidP="00D90B7D">
      <w:pPr>
        <w:jc w:val="both"/>
      </w:pPr>
      <w:bookmarkStart w:id="0" w:name="_GoBack"/>
      <w:bookmarkEnd w:id="0"/>
    </w:p>
    <w:sectPr w:rsidR="00910258" w:rsidRPr="001F1EBD" w:rsidSect="00FD686C">
      <w:headerReference w:type="default" r:id="rId7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4" w:rsidRDefault="00B950C4" w:rsidP="005634C8">
      <w:r>
        <w:separator/>
      </w:r>
    </w:p>
  </w:endnote>
  <w:endnote w:type="continuationSeparator" w:id="0">
    <w:p w:rsidR="00B950C4" w:rsidRDefault="00B950C4" w:rsidP="0056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4" w:rsidRDefault="00B950C4" w:rsidP="005634C8">
      <w:r>
        <w:separator/>
      </w:r>
    </w:p>
  </w:footnote>
  <w:footnote w:type="continuationSeparator" w:id="0">
    <w:p w:rsidR="00B950C4" w:rsidRDefault="00B950C4" w:rsidP="0056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06" w:rsidRDefault="00A74306" w:rsidP="007B26A2">
    <w:pPr>
      <w:pStyle w:val="Header"/>
      <w:tabs>
        <w:tab w:val="left" w:pos="3480"/>
        <w:tab w:val="right" w:pos="9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AA8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5911"/>
    <w:rsid w:val="00016FCC"/>
    <w:rsid w:val="0003777F"/>
    <w:rsid w:val="0005510E"/>
    <w:rsid w:val="00081C8E"/>
    <w:rsid w:val="000A4382"/>
    <w:rsid w:val="000B6D30"/>
    <w:rsid w:val="00117FB7"/>
    <w:rsid w:val="00174A69"/>
    <w:rsid w:val="00183D5E"/>
    <w:rsid w:val="00187570"/>
    <w:rsid w:val="001D0D81"/>
    <w:rsid w:val="001F1485"/>
    <w:rsid w:val="001F1EBD"/>
    <w:rsid w:val="002432A7"/>
    <w:rsid w:val="002669AD"/>
    <w:rsid w:val="002B608C"/>
    <w:rsid w:val="002C1DCA"/>
    <w:rsid w:val="00315107"/>
    <w:rsid w:val="00326F36"/>
    <w:rsid w:val="003B0851"/>
    <w:rsid w:val="003E12DB"/>
    <w:rsid w:val="003E75BF"/>
    <w:rsid w:val="00404453"/>
    <w:rsid w:val="00407316"/>
    <w:rsid w:val="004463B9"/>
    <w:rsid w:val="0048626D"/>
    <w:rsid w:val="004E4220"/>
    <w:rsid w:val="004F569C"/>
    <w:rsid w:val="00511A36"/>
    <w:rsid w:val="00541BAD"/>
    <w:rsid w:val="00560F45"/>
    <w:rsid w:val="005634C8"/>
    <w:rsid w:val="005B74CE"/>
    <w:rsid w:val="00634641"/>
    <w:rsid w:val="006B2530"/>
    <w:rsid w:val="006B4110"/>
    <w:rsid w:val="006C75D7"/>
    <w:rsid w:val="006F7AFE"/>
    <w:rsid w:val="00731567"/>
    <w:rsid w:val="0074652A"/>
    <w:rsid w:val="007935E3"/>
    <w:rsid w:val="007B26A2"/>
    <w:rsid w:val="007D701F"/>
    <w:rsid w:val="007F0987"/>
    <w:rsid w:val="007F2005"/>
    <w:rsid w:val="008013C4"/>
    <w:rsid w:val="00823A71"/>
    <w:rsid w:val="0088019F"/>
    <w:rsid w:val="00910258"/>
    <w:rsid w:val="0093099B"/>
    <w:rsid w:val="009607EB"/>
    <w:rsid w:val="009608EC"/>
    <w:rsid w:val="00972E50"/>
    <w:rsid w:val="009738EF"/>
    <w:rsid w:val="00987ABB"/>
    <w:rsid w:val="009A5E14"/>
    <w:rsid w:val="009B62DD"/>
    <w:rsid w:val="009C7F9C"/>
    <w:rsid w:val="009F6BFC"/>
    <w:rsid w:val="00A15A4F"/>
    <w:rsid w:val="00A25DCB"/>
    <w:rsid w:val="00A4583F"/>
    <w:rsid w:val="00A72A6D"/>
    <w:rsid w:val="00A74306"/>
    <w:rsid w:val="00A83E82"/>
    <w:rsid w:val="00AD5911"/>
    <w:rsid w:val="00AD73D3"/>
    <w:rsid w:val="00B24DD9"/>
    <w:rsid w:val="00B72DD3"/>
    <w:rsid w:val="00B76D81"/>
    <w:rsid w:val="00B92CC9"/>
    <w:rsid w:val="00B950C4"/>
    <w:rsid w:val="00C02A68"/>
    <w:rsid w:val="00C04B83"/>
    <w:rsid w:val="00C24876"/>
    <w:rsid w:val="00C34849"/>
    <w:rsid w:val="00CB0AA8"/>
    <w:rsid w:val="00CB39BE"/>
    <w:rsid w:val="00CC1F8D"/>
    <w:rsid w:val="00CC2C00"/>
    <w:rsid w:val="00CC2C81"/>
    <w:rsid w:val="00CE28E5"/>
    <w:rsid w:val="00CF44B5"/>
    <w:rsid w:val="00D0209E"/>
    <w:rsid w:val="00D26114"/>
    <w:rsid w:val="00D535B2"/>
    <w:rsid w:val="00D74188"/>
    <w:rsid w:val="00D90B7D"/>
    <w:rsid w:val="00D91FEB"/>
    <w:rsid w:val="00E17268"/>
    <w:rsid w:val="00E41E38"/>
    <w:rsid w:val="00E50110"/>
    <w:rsid w:val="00E553D0"/>
    <w:rsid w:val="00E74387"/>
    <w:rsid w:val="00EB172A"/>
    <w:rsid w:val="00EC10F6"/>
    <w:rsid w:val="00F10A77"/>
    <w:rsid w:val="00F8783A"/>
    <w:rsid w:val="00FA079F"/>
    <w:rsid w:val="00FB19CC"/>
    <w:rsid w:val="00FB7057"/>
    <w:rsid w:val="00FD622D"/>
    <w:rsid w:val="00F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6C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D686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FD686C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en-GB"/>
    </w:rPr>
  </w:style>
  <w:style w:type="paragraph" w:styleId="Heading4">
    <w:name w:val="heading 4"/>
    <w:basedOn w:val="Normal"/>
    <w:next w:val="Normal"/>
    <w:qFormat/>
    <w:rsid w:val="00FD686C"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FD686C"/>
    <w:pPr>
      <w:keepNext/>
      <w:numPr>
        <w:ilvl w:val="7"/>
        <w:numId w:val="1"/>
      </w:numPr>
      <w:ind w:left="-90" w:firstLine="0"/>
      <w:outlineLvl w:val="7"/>
    </w:pPr>
    <w:rPr>
      <w:rFonts w:ascii="Arial" w:hAnsi="Arial" w:cs="Arial"/>
      <w:b/>
      <w:bCs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86C"/>
  </w:style>
  <w:style w:type="character" w:customStyle="1" w:styleId="WW8Num1z0">
    <w:name w:val="WW8Num1z0"/>
    <w:rsid w:val="00FD686C"/>
    <w:rPr>
      <w:rFonts w:ascii="Symbol" w:hAnsi="Symbol" w:cs="Symbol"/>
    </w:rPr>
  </w:style>
  <w:style w:type="character" w:customStyle="1" w:styleId="WW8Num1z1">
    <w:name w:val="WW8Num1z1"/>
    <w:rsid w:val="00FD686C"/>
    <w:rPr>
      <w:rFonts w:ascii="Courier New" w:hAnsi="Courier New" w:cs="Courier New"/>
    </w:rPr>
  </w:style>
  <w:style w:type="character" w:customStyle="1" w:styleId="WW8Num1z2">
    <w:name w:val="WW8Num1z2"/>
    <w:rsid w:val="00FD686C"/>
    <w:rPr>
      <w:rFonts w:ascii="Wingdings" w:hAnsi="Wingdings" w:cs="Wingdings"/>
    </w:rPr>
  </w:style>
  <w:style w:type="character" w:customStyle="1" w:styleId="WW8Num2z0">
    <w:name w:val="WW8Num2z0"/>
    <w:rsid w:val="00FD686C"/>
    <w:rPr>
      <w:rFonts w:ascii="Symbol" w:hAnsi="Symbol" w:cs="Symbol"/>
    </w:rPr>
  </w:style>
  <w:style w:type="character" w:customStyle="1" w:styleId="WW8Num2z1">
    <w:name w:val="WW8Num2z1"/>
    <w:rsid w:val="00FD686C"/>
    <w:rPr>
      <w:rFonts w:ascii="Courier New" w:hAnsi="Courier New" w:cs="Courier New"/>
    </w:rPr>
  </w:style>
  <w:style w:type="character" w:customStyle="1" w:styleId="WW8Num2z2">
    <w:name w:val="WW8Num2z2"/>
    <w:rsid w:val="00FD686C"/>
    <w:rPr>
      <w:rFonts w:ascii="Wingdings" w:hAnsi="Wingdings" w:cs="Wingdings"/>
    </w:rPr>
  </w:style>
  <w:style w:type="character" w:styleId="Hyperlink">
    <w:name w:val="Hyperlink"/>
    <w:basedOn w:val="DefaultParagraphFont"/>
    <w:rsid w:val="00FD686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FD686C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FD686C"/>
    <w:rPr>
      <w:rFonts w:ascii="TimokU" w:hAnsi="TimokU" w:cs="TimokU"/>
      <w:szCs w:val="20"/>
      <w:lang w:val="bg-BG"/>
    </w:rPr>
  </w:style>
  <w:style w:type="paragraph" w:styleId="List">
    <w:name w:val="List"/>
    <w:basedOn w:val="BodyText"/>
    <w:rsid w:val="00FD686C"/>
    <w:rPr>
      <w:rFonts w:cs="FreeSans"/>
    </w:rPr>
  </w:style>
  <w:style w:type="paragraph" w:styleId="Caption">
    <w:name w:val="caption"/>
    <w:basedOn w:val="Normal"/>
    <w:qFormat/>
    <w:rsid w:val="00FD686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FD686C"/>
    <w:pPr>
      <w:suppressLineNumbers/>
    </w:pPr>
    <w:rPr>
      <w:rFonts w:cs="FreeSans"/>
    </w:rPr>
  </w:style>
  <w:style w:type="paragraph" w:styleId="BodyText2">
    <w:name w:val="Body Text 2"/>
    <w:basedOn w:val="Normal"/>
    <w:rsid w:val="00FD686C"/>
    <w:pPr>
      <w:jc w:val="center"/>
    </w:pPr>
    <w:rPr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634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4C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634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4C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-90" w:firstLine="0"/>
      <w:outlineLvl w:val="7"/>
    </w:pPr>
    <w:rPr>
      <w:rFonts w:ascii="Arial" w:hAnsi="Arial" w:cs="Arial"/>
      <w:b/>
      <w:bCs/>
      <w:spacing w:val="-5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rFonts w:ascii="TimokU" w:hAnsi="TimokU" w:cs="TimokU"/>
      <w:szCs w:val="20"/>
      <w:lang w:val="bg-BG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basedOn w:val="Normal"/>
    <w:pPr>
      <w:jc w:val="center"/>
    </w:pPr>
    <w:rPr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634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4C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634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4C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T-Hrvatski Telekom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admin</dc:creator>
  <cp:lastModifiedBy>k</cp:lastModifiedBy>
  <cp:revision>2</cp:revision>
  <cp:lastPrinted>2017-12-14T12:05:00Z</cp:lastPrinted>
  <dcterms:created xsi:type="dcterms:W3CDTF">2017-12-18T08:38:00Z</dcterms:created>
  <dcterms:modified xsi:type="dcterms:W3CDTF">2017-12-18T08:38:00Z</dcterms:modified>
</cp:coreProperties>
</file>