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AC" w:rsidRDefault="003336AC" w:rsidP="003336AC">
      <w:pPr>
        <w:jc w:val="both"/>
      </w:pPr>
      <w:r>
        <w:t xml:space="preserve">Mr. </w:t>
      </w:r>
      <w:r w:rsidR="000C10D5">
        <w:t>Ahmet Davutoğlu</w:t>
      </w:r>
    </w:p>
    <w:p w:rsidR="003336AC" w:rsidRDefault="003336AC" w:rsidP="003336AC">
      <w:pPr>
        <w:jc w:val="both"/>
      </w:pPr>
      <w:r>
        <w:t>Prime Minister</w:t>
      </w:r>
    </w:p>
    <w:p w:rsidR="003336AC" w:rsidRDefault="003336AC" w:rsidP="003336AC">
      <w:pPr>
        <w:jc w:val="both"/>
      </w:pPr>
      <w:r>
        <w:t>Republic of Turkey</w:t>
      </w:r>
    </w:p>
    <w:p w:rsidR="003336AC" w:rsidRDefault="003336AC" w:rsidP="003336AC">
      <w:pPr>
        <w:jc w:val="both"/>
      </w:pPr>
      <w:proofErr w:type="spellStart"/>
      <w:r>
        <w:t>Çankaya</w:t>
      </w:r>
      <w:proofErr w:type="spellEnd"/>
      <w:r>
        <w:t xml:space="preserve"> </w:t>
      </w:r>
      <w:proofErr w:type="spellStart"/>
      <w:r>
        <w:t>Mahallesi</w:t>
      </w:r>
      <w:proofErr w:type="spellEnd"/>
      <w:r>
        <w:t xml:space="preserve">, </w:t>
      </w:r>
      <w:proofErr w:type="spellStart"/>
      <w:r>
        <w:t>Ziaur</w:t>
      </w:r>
      <w:proofErr w:type="spellEnd"/>
      <w:r>
        <w:t xml:space="preserve"> Rahman </w:t>
      </w:r>
      <w:proofErr w:type="spellStart"/>
      <w:r>
        <w:t>Caddesi</w:t>
      </w:r>
      <w:proofErr w:type="spellEnd"/>
      <w:r>
        <w:t>,</w:t>
      </w:r>
    </w:p>
    <w:p w:rsidR="003336AC" w:rsidRDefault="003336AC" w:rsidP="003336AC">
      <w:pPr>
        <w:jc w:val="both"/>
      </w:pPr>
      <w:proofErr w:type="spellStart"/>
      <w:r>
        <w:t>Çankaya</w:t>
      </w:r>
      <w:proofErr w:type="spellEnd"/>
      <w:r>
        <w:t xml:space="preserve"> Ankara</w:t>
      </w:r>
    </w:p>
    <w:p w:rsidR="003336AC" w:rsidRDefault="003336AC" w:rsidP="003336AC">
      <w:pPr>
        <w:jc w:val="both"/>
      </w:pPr>
      <w:r>
        <w:t>Turkey</w:t>
      </w:r>
    </w:p>
    <w:p w:rsidR="001A7DF7" w:rsidRDefault="003336AC" w:rsidP="003336AC">
      <w:pPr>
        <w:jc w:val="both"/>
      </w:pPr>
      <w:r>
        <w:t xml:space="preserve">Sent by email to bimer@basbakanlik.gov.tr; ozelkalem@basbakanlik.gov.tr; and by telefax: +90-312-422 18 99 </w:t>
      </w:r>
    </w:p>
    <w:p w:rsidR="006927F1" w:rsidRPr="0018567A" w:rsidRDefault="005A49DF" w:rsidP="001A7DF7">
      <w:pPr>
        <w:jc w:val="both"/>
        <w:rPr>
          <w:b/>
        </w:rPr>
      </w:pPr>
      <w:r>
        <w:rPr>
          <w:b/>
        </w:rPr>
        <w:t xml:space="preserve">Subject: </w:t>
      </w:r>
      <w:r w:rsidR="0018567A" w:rsidRPr="0018567A">
        <w:rPr>
          <w:b/>
        </w:rPr>
        <w:t>Draft bill on Agency Work</w:t>
      </w:r>
    </w:p>
    <w:p w:rsidR="001A7DF7" w:rsidRDefault="00035749" w:rsidP="001A7DF7">
      <w:pPr>
        <w:jc w:val="both"/>
      </w:pPr>
      <w:r>
        <w:t>Dear Prime Minister,</w:t>
      </w:r>
    </w:p>
    <w:p w:rsidR="003336AC" w:rsidRDefault="003336AC" w:rsidP="006927F1">
      <w:pPr>
        <w:pStyle w:val="Text"/>
        <w:spacing w:line="260" w:lineRule="atLeast"/>
        <w:ind w:firstLine="0"/>
        <w:rPr>
          <w:rFonts w:asciiTheme="minorHAnsi" w:hAnsiTheme="minorHAnsi" w:cs="Times New Roman"/>
          <w:lang w:val="en-US"/>
        </w:rPr>
      </w:pPr>
      <w:r>
        <w:rPr>
          <w:rFonts w:asciiTheme="minorHAnsi" w:hAnsiTheme="minorHAnsi" w:cs="Times New Roman"/>
          <w:lang w:val="en-US"/>
        </w:rPr>
        <w:t xml:space="preserve">I am writing on behalf </w:t>
      </w:r>
      <w:proofErr w:type="gramStart"/>
      <w:r>
        <w:rPr>
          <w:rFonts w:asciiTheme="minorHAnsi" w:hAnsiTheme="minorHAnsi" w:cs="Times New Roman"/>
          <w:lang w:val="en-US"/>
        </w:rPr>
        <w:t>of</w:t>
      </w:r>
      <w:r w:rsidR="005A49DF">
        <w:rPr>
          <w:rFonts w:asciiTheme="minorHAnsi" w:hAnsiTheme="minorHAnsi" w:cs="Times New Roman"/>
          <w:lang w:val="en-US"/>
        </w:rPr>
        <w:t xml:space="preserve"> </w:t>
      </w:r>
      <w:r>
        <w:rPr>
          <w:rFonts w:asciiTheme="minorHAnsi" w:hAnsiTheme="minorHAnsi" w:cs="Times New Roman"/>
          <w:lang w:val="en-US"/>
        </w:rPr>
        <w:t xml:space="preserve"> </w:t>
      </w:r>
      <w:r w:rsidR="005A49DF" w:rsidRPr="005A49DF">
        <w:rPr>
          <w:rFonts w:asciiTheme="minorHAnsi" w:hAnsiTheme="minorHAnsi" w:cs="Times New Roman"/>
          <w:highlight w:val="yellow"/>
          <w:lang w:val="en-US"/>
        </w:rPr>
        <w:t>…</w:t>
      </w:r>
      <w:proofErr w:type="gramEnd"/>
      <w:r w:rsidR="005A49DF" w:rsidRPr="005A49DF">
        <w:rPr>
          <w:rFonts w:asciiTheme="minorHAnsi" w:hAnsiTheme="minorHAnsi" w:cs="Times New Roman"/>
          <w:highlight w:val="yellow"/>
          <w:lang w:val="en-US"/>
        </w:rPr>
        <w:t xml:space="preserve">……… </w:t>
      </w:r>
      <w:r w:rsidRPr="005A49DF">
        <w:rPr>
          <w:rFonts w:asciiTheme="minorHAnsi" w:hAnsiTheme="minorHAnsi" w:cs="Times New Roman"/>
          <w:highlight w:val="yellow"/>
          <w:lang w:val="en-US"/>
        </w:rPr>
        <w:t>Trade Union</w:t>
      </w:r>
      <w:r>
        <w:rPr>
          <w:rFonts w:asciiTheme="minorHAnsi" w:hAnsiTheme="minorHAnsi" w:cs="Times New Roman"/>
          <w:lang w:val="en-US"/>
        </w:rPr>
        <w:t xml:space="preserve"> to express our serious concern over a draft bill stipulating extensive amendment</w:t>
      </w:r>
      <w:r w:rsidR="004703FF">
        <w:rPr>
          <w:rFonts w:asciiTheme="minorHAnsi" w:hAnsiTheme="minorHAnsi" w:cs="Times New Roman"/>
          <w:lang w:val="en-US"/>
        </w:rPr>
        <w:t>s</w:t>
      </w:r>
      <w:r>
        <w:rPr>
          <w:rFonts w:asciiTheme="minorHAnsi" w:hAnsiTheme="minorHAnsi" w:cs="Times New Roman"/>
          <w:lang w:val="en-US"/>
        </w:rPr>
        <w:t xml:space="preserve"> to the </w:t>
      </w:r>
      <w:proofErr w:type="spellStart"/>
      <w:r>
        <w:rPr>
          <w:rFonts w:asciiTheme="minorHAnsi" w:hAnsiTheme="minorHAnsi" w:cs="Times New Roman"/>
          <w:lang w:val="en-US"/>
        </w:rPr>
        <w:t>Labour</w:t>
      </w:r>
      <w:proofErr w:type="spellEnd"/>
      <w:r>
        <w:rPr>
          <w:rFonts w:asciiTheme="minorHAnsi" w:hAnsiTheme="minorHAnsi" w:cs="Times New Roman"/>
          <w:lang w:val="en-US"/>
        </w:rPr>
        <w:t xml:space="preserve"> Law (No. 4857) and the Employment Agency Law (No. 4904). </w:t>
      </w:r>
    </w:p>
    <w:p w:rsidR="004703FF" w:rsidRDefault="00467F3A" w:rsidP="006927F1">
      <w:pPr>
        <w:pStyle w:val="Text"/>
        <w:spacing w:line="260" w:lineRule="atLeast"/>
        <w:ind w:firstLine="0"/>
        <w:rPr>
          <w:rFonts w:asciiTheme="minorHAnsi" w:hAnsiTheme="minorHAnsi" w:cs="Times New Roman"/>
          <w:lang w:val="en-US"/>
        </w:rPr>
      </w:pPr>
      <w:r>
        <w:rPr>
          <w:rFonts w:asciiTheme="minorHAnsi" w:hAnsiTheme="minorHAnsi" w:cs="Times New Roman"/>
          <w:lang w:val="en-US"/>
        </w:rPr>
        <w:t xml:space="preserve">The draft has been endorsed by the Parliamentary Commission and is now before the Grand Assembly for consideration. However, fully effective consultations have not been carried out with the trade unions. This is despite the fact that these amendments will lead to a significant deterioration of workers’ rights throughout the entire </w:t>
      </w:r>
      <w:proofErr w:type="spellStart"/>
      <w:r>
        <w:rPr>
          <w:rFonts w:asciiTheme="minorHAnsi" w:hAnsiTheme="minorHAnsi" w:cs="Times New Roman"/>
          <w:lang w:val="en-US"/>
        </w:rPr>
        <w:t>labour</w:t>
      </w:r>
      <w:proofErr w:type="spellEnd"/>
      <w:r>
        <w:rPr>
          <w:rFonts w:asciiTheme="minorHAnsi" w:hAnsiTheme="minorHAnsi" w:cs="Times New Roman"/>
          <w:lang w:val="en-US"/>
        </w:rPr>
        <w:t xml:space="preserve"> market. </w:t>
      </w:r>
    </w:p>
    <w:p w:rsidR="00467F3A" w:rsidRDefault="00467F3A" w:rsidP="006927F1">
      <w:pPr>
        <w:pStyle w:val="Text"/>
        <w:spacing w:line="260" w:lineRule="atLeast"/>
        <w:ind w:firstLine="0"/>
        <w:rPr>
          <w:rFonts w:asciiTheme="minorHAnsi" w:hAnsiTheme="minorHAnsi" w:cs="Times New Roman"/>
          <w:lang w:val="en-US"/>
        </w:rPr>
      </w:pPr>
      <w:r>
        <w:rPr>
          <w:rFonts w:asciiTheme="minorHAnsi" w:hAnsiTheme="minorHAnsi" w:cs="Times New Roman"/>
          <w:lang w:val="en-US"/>
        </w:rPr>
        <w:t xml:space="preserve">It is our understanding that the draft amendments give companies the right to use agency work </w:t>
      </w:r>
      <w:r w:rsidR="003336AC" w:rsidRPr="003336AC">
        <w:rPr>
          <w:rFonts w:asciiTheme="minorHAnsi" w:hAnsiTheme="minorHAnsi" w:cs="Times New Roman"/>
          <w:lang w:val="en-US"/>
        </w:rPr>
        <w:t>in case of “unforeseen increase in business volume of enterprise” or “periodical business increases”.</w:t>
      </w:r>
      <w:r>
        <w:rPr>
          <w:rFonts w:asciiTheme="minorHAnsi" w:hAnsiTheme="minorHAnsi" w:cs="Times New Roman"/>
          <w:lang w:val="en-US"/>
        </w:rPr>
        <w:t xml:space="preserve"> This stipulation is extremely broad and prone to abuse by employers who cho</w:t>
      </w:r>
      <w:r w:rsidR="00AA020F">
        <w:rPr>
          <w:rFonts w:asciiTheme="minorHAnsi" w:hAnsiTheme="minorHAnsi" w:cs="Times New Roman"/>
          <w:lang w:val="en-US"/>
        </w:rPr>
        <w:t>o</w:t>
      </w:r>
      <w:r>
        <w:rPr>
          <w:rFonts w:asciiTheme="minorHAnsi" w:hAnsiTheme="minorHAnsi" w:cs="Times New Roman"/>
          <w:lang w:val="en-US"/>
        </w:rPr>
        <w:t xml:space="preserve">se to employ workers under insecure short-term contracts in order to circumvent their obligations under </w:t>
      </w:r>
      <w:proofErr w:type="spellStart"/>
      <w:r>
        <w:rPr>
          <w:rFonts w:asciiTheme="minorHAnsi" w:hAnsiTheme="minorHAnsi" w:cs="Times New Roman"/>
          <w:lang w:val="en-US"/>
        </w:rPr>
        <w:t>labour</w:t>
      </w:r>
      <w:proofErr w:type="spellEnd"/>
      <w:r>
        <w:rPr>
          <w:rFonts w:asciiTheme="minorHAnsi" w:hAnsiTheme="minorHAnsi" w:cs="Times New Roman"/>
          <w:lang w:val="en-US"/>
        </w:rPr>
        <w:t xml:space="preserve"> laws and to prevent the unionization of their employees. The amendments thus bear the risk of depriving millions of workers from employment protection and fundamental rights at work. </w:t>
      </w:r>
    </w:p>
    <w:p w:rsidR="00467F3A" w:rsidRDefault="00467F3A" w:rsidP="006927F1">
      <w:pPr>
        <w:pStyle w:val="Text"/>
        <w:spacing w:line="260" w:lineRule="atLeast"/>
        <w:ind w:firstLine="0"/>
        <w:rPr>
          <w:rFonts w:asciiTheme="minorHAnsi" w:hAnsiTheme="minorHAnsi" w:cs="Times New Roman"/>
          <w:lang w:val="en-US"/>
        </w:rPr>
      </w:pPr>
      <w:r>
        <w:rPr>
          <w:rFonts w:asciiTheme="minorHAnsi" w:hAnsiTheme="minorHAnsi" w:cs="Times New Roman"/>
          <w:lang w:val="en-US"/>
        </w:rPr>
        <w:t xml:space="preserve">Turkey has ratified ILO Convention No. 87 on Freedom of Association and is therefore obliged to carry out “full and </w:t>
      </w:r>
      <w:r w:rsidRPr="00467F3A">
        <w:rPr>
          <w:rFonts w:asciiTheme="minorHAnsi" w:hAnsiTheme="minorHAnsi" w:cs="Times New Roman"/>
          <w:lang w:val="en-US"/>
        </w:rPr>
        <w:t>detailed consultations with the appropriate organiz</w:t>
      </w:r>
      <w:r>
        <w:rPr>
          <w:rFonts w:asciiTheme="minorHAnsi" w:hAnsiTheme="minorHAnsi" w:cs="Times New Roman"/>
          <w:lang w:val="en-US"/>
        </w:rPr>
        <w:t xml:space="preserve">ations of workers and employers” when introducing legislation </w:t>
      </w:r>
      <w:r w:rsidRPr="00467F3A">
        <w:rPr>
          <w:rFonts w:asciiTheme="minorHAnsi" w:hAnsiTheme="minorHAnsi" w:cs="Times New Roman"/>
          <w:lang w:val="en-US"/>
        </w:rPr>
        <w:t>affecting collective bargaining or conditions of employment</w:t>
      </w:r>
      <w:r>
        <w:rPr>
          <w:rFonts w:asciiTheme="minorHAnsi" w:hAnsiTheme="minorHAnsi" w:cs="Times New Roman"/>
          <w:lang w:val="en-US"/>
        </w:rPr>
        <w:t>.</w:t>
      </w:r>
    </w:p>
    <w:p w:rsidR="00160021" w:rsidRDefault="00AA020F" w:rsidP="00160021">
      <w:pPr>
        <w:jc w:val="both"/>
      </w:pPr>
      <w:r>
        <w:t xml:space="preserve">Shockingly, your government cracked down on workers expressing their views about the draft amendments instead of engaging in constructive dialogue. Police violently interfered in a protest carried out in front of your office in Izmir. Numerous workers, including workers’ representative </w:t>
      </w:r>
      <w:proofErr w:type="spellStart"/>
      <w:r w:rsidRPr="00AA020F">
        <w:t>Arif</w:t>
      </w:r>
      <w:proofErr w:type="spellEnd"/>
      <w:r w:rsidRPr="00AA020F">
        <w:t xml:space="preserve"> </w:t>
      </w:r>
      <w:proofErr w:type="spellStart"/>
      <w:r w:rsidRPr="00AA020F">
        <w:t>Yıldız</w:t>
      </w:r>
      <w:proofErr w:type="spellEnd"/>
      <w:r>
        <w:t xml:space="preserve">, were arrested while reading out a statement. The ILO Committee on Freedom of Association has repeatedly made clear that workers have the right to </w:t>
      </w:r>
      <w:r w:rsidR="00160021">
        <w:t>peaceful demonstration to defend their occupational interests.</w:t>
      </w:r>
      <w:r>
        <w:t xml:space="preserve"> </w:t>
      </w:r>
      <w:r w:rsidR="00160021">
        <w:t>The detention of trade unionists for reasons connected with their activities in defence of the interests of workers constitutes a serious interference with civil liberties in general and with trade union rights in particular.</w:t>
      </w:r>
    </w:p>
    <w:p w:rsidR="00B26621" w:rsidRDefault="00B26621" w:rsidP="001A7DF7">
      <w:pPr>
        <w:jc w:val="both"/>
      </w:pPr>
      <w:r>
        <w:t xml:space="preserve">The </w:t>
      </w:r>
      <w:r w:rsidR="005A49DF" w:rsidRPr="005A49DF">
        <w:rPr>
          <w:rFonts w:cs="Times New Roman"/>
          <w:highlight w:val="yellow"/>
          <w:lang w:val="en-US"/>
        </w:rPr>
        <w:t>………… Trade Union</w:t>
      </w:r>
      <w:r>
        <w:t xml:space="preserve"> strongly urges your government to release workers who have been targeted for arrests and to withdraw the draft amendments from the parliamentary debate </w:t>
      </w:r>
      <w:r w:rsidR="00004125">
        <w:t xml:space="preserve">in order to engage in a constructive and effective dialogue with trade unions and to prevent the </w:t>
      </w:r>
      <w:r>
        <w:t>victimisation of workers as a result of the reforms.</w:t>
      </w:r>
    </w:p>
    <w:p w:rsidR="00497CD9" w:rsidRDefault="004956C2">
      <w:r>
        <w:t xml:space="preserve">                                </w:t>
      </w:r>
    </w:p>
    <w:p w:rsidR="004956C2" w:rsidRDefault="004956C2">
      <w:r>
        <w:t xml:space="preserve">                                                                                                   </w:t>
      </w:r>
    </w:p>
    <w:p w:rsidR="004956C2" w:rsidRDefault="004956C2">
      <w:r>
        <w:t xml:space="preserve">                                                                                                  Yours Sincerely</w:t>
      </w:r>
    </w:p>
    <w:p w:rsidR="004956C2" w:rsidRDefault="004956C2">
      <w:r>
        <w:t xml:space="preserve"> </w:t>
      </w:r>
    </w:p>
    <w:p w:rsidR="004956C2" w:rsidRDefault="004956C2">
      <w:r>
        <w:t xml:space="preserve">                                                         </w:t>
      </w:r>
    </w:p>
    <w:p w:rsidR="004956C2" w:rsidRDefault="004956C2">
      <w:r>
        <w:t xml:space="preserve">                                                                                                    General Secretary</w:t>
      </w:r>
    </w:p>
    <w:sectPr w:rsidR="004956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F7"/>
    <w:rsid w:val="00004125"/>
    <w:rsid w:val="00035749"/>
    <w:rsid w:val="000C10D5"/>
    <w:rsid w:val="00160021"/>
    <w:rsid w:val="0018567A"/>
    <w:rsid w:val="001A7DF7"/>
    <w:rsid w:val="003336AC"/>
    <w:rsid w:val="00467F3A"/>
    <w:rsid w:val="004703FF"/>
    <w:rsid w:val="004956C2"/>
    <w:rsid w:val="00497CD9"/>
    <w:rsid w:val="004D04D1"/>
    <w:rsid w:val="005A49DF"/>
    <w:rsid w:val="006927F1"/>
    <w:rsid w:val="007E025B"/>
    <w:rsid w:val="00AA020F"/>
    <w:rsid w:val="00B26621"/>
    <w:rsid w:val="00DA6B59"/>
    <w:rsid w:val="00ED6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D1C9D-6958-40E3-85AC-F16CAE14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927F1"/>
    <w:pPr>
      <w:spacing w:after="240" w:line="260" w:lineRule="exact"/>
      <w:ind w:firstLine="737"/>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160310 document to Prime Minister,</vt:lpstr>
    </vt:vector>
  </TitlesOfParts>
  <Company>International Trade Union Confederation</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160310 document to Prime Minister,</dc:title>
  <dc:creator>Diallo, Mamadou</dc:creator>
  <cp:lastModifiedBy>Beirnaert, Jeroen</cp:lastModifiedBy>
  <cp:revision>5</cp:revision>
  <dcterms:created xsi:type="dcterms:W3CDTF">2016-04-19T13:29:00Z</dcterms:created>
  <dcterms:modified xsi:type="dcterms:W3CDTF">2016-04-20T12:10:00Z</dcterms:modified>
</cp:coreProperties>
</file>